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A5B" w:rsidRDefault="001E6A51" w:rsidP="00095A5B">
      <w:pPr>
        <w:ind w:firstLineChars="200" w:firstLine="482"/>
        <w:rPr>
          <w:rFonts w:hint="eastAsia"/>
          <w:b/>
          <w:color w:val="00B050"/>
          <w:sz w:val="24"/>
        </w:rPr>
      </w:pPr>
      <w:bookmarkStart w:id="0" w:name="_top"/>
      <w:bookmarkEnd w:id="0"/>
      <w:r>
        <w:rPr>
          <w:rFonts w:hint="eastAsia"/>
          <w:b/>
          <w:noProof/>
          <w:color w:val="00B050"/>
          <w:sz w:val="24"/>
        </w:rPr>
        <mc:AlternateContent>
          <mc:Choice Requires="wps">
            <w:drawing>
              <wp:anchor distT="0" distB="0" distL="114300" distR="114300" simplePos="0" relativeHeight="251671552" behindDoc="0" locked="0" layoutInCell="1" allowOverlap="1" wp14:anchorId="5E0E51C9" wp14:editId="66646F4C">
                <wp:simplePos x="0" y="0"/>
                <wp:positionH relativeFrom="column">
                  <wp:posOffset>247015</wp:posOffset>
                </wp:positionH>
                <wp:positionV relativeFrom="paragraph">
                  <wp:posOffset>-41275</wp:posOffset>
                </wp:positionV>
                <wp:extent cx="4857750" cy="323850"/>
                <wp:effectExtent l="0" t="0" r="19050" b="19050"/>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323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left:0;text-align:left;margin-left:19.45pt;margin-top:-3.25pt;width:38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" filled="f" strokeweight=".25pt">
                <v:textbox inset="5.85pt,.7pt,5.85pt,.7pt"/>
              </v:rect>
            </w:pict>
          </mc:Fallback>
        </mc:AlternateContent>
      </w:r>
      <w:r w:rsidR="005736F9" w:rsidRPr="0073094D">
        <w:rPr>
          <w:rFonts w:hint="eastAsia"/>
          <w:b/>
          <w:color w:val="00B050"/>
          <w:sz w:val="24"/>
        </w:rPr>
        <w:t>CCM</w:t>
      </w:r>
      <w:r w:rsidR="005736F9" w:rsidRPr="0073094D">
        <w:rPr>
          <w:rFonts w:hint="eastAsia"/>
          <w:b/>
          <w:color w:val="00B050"/>
          <w:sz w:val="24"/>
        </w:rPr>
        <w:t xml:space="preserve">　</w:t>
      </w:r>
      <w:r w:rsidR="002E6B93" w:rsidRPr="0073094D">
        <w:rPr>
          <w:rFonts w:hint="eastAsia"/>
          <w:b/>
          <w:color w:val="00B050"/>
          <w:sz w:val="24"/>
        </w:rPr>
        <w:t>マーヴィン　ケースマスター</w:t>
      </w:r>
      <w:r w:rsidR="00A40E94" w:rsidRPr="0073094D">
        <w:rPr>
          <w:rFonts w:hint="eastAsia"/>
          <w:b/>
          <w:color w:val="00B050"/>
          <w:sz w:val="24"/>
        </w:rPr>
        <w:t>窓</w:t>
      </w:r>
      <w:r w:rsidR="00197BAC" w:rsidRPr="0073094D">
        <w:rPr>
          <w:rFonts w:hint="eastAsia"/>
          <w:b/>
          <w:color w:val="00B050"/>
          <w:sz w:val="24"/>
        </w:rPr>
        <w:t>の</w:t>
      </w:r>
      <w:r w:rsidR="00666693" w:rsidRPr="0073094D">
        <w:rPr>
          <w:rFonts w:hint="eastAsia"/>
          <w:b/>
          <w:color w:val="00B050"/>
          <w:sz w:val="24"/>
        </w:rPr>
        <w:t>、</w:t>
      </w:r>
      <w:r w:rsidR="00197BAC" w:rsidRPr="0073094D">
        <w:rPr>
          <w:rFonts w:hint="eastAsia"/>
          <w:b/>
          <w:color w:val="00B050"/>
          <w:sz w:val="24"/>
        </w:rPr>
        <w:t>取り外し、取り付け</w:t>
      </w:r>
      <w:r w:rsidR="008C5E34" w:rsidRPr="0073094D">
        <w:rPr>
          <w:rFonts w:hint="eastAsia"/>
          <w:b/>
          <w:color w:val="00B050"/>
          <w:sz w:val="24"/>
        </w:rPr>
        <w:t>方法</w:t>
      </w:r>
    </w:p>
    <w:p w:rsidR="00095A5B" w:rsidRDefault="00095A5B" w:rsidP="00095A5B">
      <w:pPr>
        <w:ind w:firstLineChars="200" w:firstLine="482"/>
        <w:rPr>
          <w:rFonts w:hint="eastAsia"/>
          <w:b/>
          <w:color w:val="00B050"/>
          <w:sz w:val="24"/>
        </w:rPr>
      </w:pPr>
      <w:hyperlink w:anchor="_top" w:history="1">
        <w:r w:rsidRPr="00095A5B">
          <w:rPr>
            <w:rStyle w:val="a5"/>
            <w:b/>
            <w:sz w:val="24"/>
          </w:rPr>
          <w:t>ccm sash release</w:t>
        </w:r>
      </w:hyperlink>
    </w:p>
    <w:p w:rsidR="001F1323" w:rsidRDefault="001F1323" w:rsidP="00095A5B">
      <w:pPr>
        <w:ind w:firstLineChars="200" w:firstLine="420"/>
      </w:pPr>
      <w:r>
        <w:rPr>
          <w:rFonts w:hint="eastAsia"/>
        </w:rPr>
        <w:t>工具</w:t>
      </w:r>
    </w:p>
    <w:p w:rsidR="001F1323" w:rsidRDefault="00095A5B" w:rsidP="001F1323">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475615</wp:posOffset>
                </wp:positionH>
                <wp:positionV relativeFrom="paragraph">
                  <wp:posOffset>28575</wp:posOffset>
                </wp:positionV>
                <wp:extent cx="4692650" cy="1085850"/>
                <wp:effectExtent l="0" t="0" r="12700" b="19050"/>
                <wp:wrapNone/>
                <wp:docPr id="14" name="正方形/長方形 14"/>
                <wp:cNvGraphicFramePr/>
                <a:graphic xmlns:a="http://schemas.openxmlformats.org/drawingml/2006/main">
                  <a:graphicData uri="http://schemas.microsoft.com/office/word/2010/wordprocessingShape">
                    <wps:wsp>
                      <wps:cNvSpPr/>
                      <wps:spPr>
                        <a:xfrm>
                          <a:off x="0" y="0"/>
                          <a:ext cx="4692650" cy="1085850"/>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26" style="position:absolute;left:0;text-align:left;margin-left:37.45pt;margin-top:2.25pt;width:369.5pt;height:8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" filled="f" strokecolor="black [1600]" strokeweight=".25pt"/>
            </w:pict>
          </mc:Fallback>
        </mc:AlternateContent>
      </w:r>
      <w:r w:rsidR="001F1323">
        <w:rPr>
          <w:rFonts w:hint="eastAsia"/>
        </w:rPr>
        <w:t xml:space="preserve">　</w:t>
      </w:r>
      <w:r w:rsidR="00FB67A3">
        <w:rPr>
          <w:rFonts w:hint="eastAsia"/>
        </w:rPr>
        <w:t xml:space="preserve">　　　</w:t>
      </w:r>
      <w:r w:rsidR="001F1323">
        <w:rPr>
          <w:rFonts w:hint="eastAsia"/>
        </w:rPr>
        <w:t>ﾏｲﾅｽﾄﾞﾗｲﾊﾞｰ、　ｼﾘｺﾝｽﾌﾟﾚｰ、</w:t>
      </w:r>
      <w:r w:rsidR="0005321F">
        <w:rPr>
          <w:rFonts w:hint="eastAsia"/>
        </w:rPr>
        <w:t xml:space="preserve">　</w:t>
      </w:r>
      <w:r w:rsidR="001F1323">
        <w:rPr>
          <w:rFonts w:hint="eastAsia"/>
        </w:rPr>
        <w:t>ﾌﾟﾗｽﾄﾞﾗｲﾊﾞｰ、</w:t>
      </w:r>
      <w:r w:rsidR="0005321F">
        <w:rPr>
          <w:rFonts w:hint="eastAsia"/>
        </w:rPr>
        <w:t xml:space="preserve">　ﾃｯｼｭ　ﾍﾟｰﾊﾟｰ、　ｺｰｷﾝｸﾞｶﾞﾝ、</w:t>
      </w:r>
      <w:bookmarkStart w:id="1" w:name="_GoBack"/>
      <w:bookmarkEnd w:id="1"/>
    </w:p>
    <w:p w:rsidR="001F1323" w:rsidRDefault="001F1323" w:rsidP="00FB67A3">
      <w:pPr>
        <w:ind w:firstLineChars="400" w:firstLine="840"/>
      </w:pPr>
      <w:r>
        <w:rPr>
          <w:rFonts w:hint="eastAsia"/>
        </w:rPr>
        <w:t xml:space="preserve">ｽﾃﾝﾚｽ　皿ねじ　</w:t>
      </w:r>
      <w:r>
        <w:rPr>
          <w:rFonts w:hint="eastAsia"/>
        </w:rPr>
        <w:t>25</w:t>
      </w:r>
      <w:r>
        <w:rPr>
          <w:rFonts w:hint="eastAsia"/>
        </w:rPr>
        <w:t>ﾐﾘ程度若干（ﾋﾝｼﾞﾄﾗｯｸ　ねじ交換補修必要時に使用）、</w:t>
      </w:r>
    </w:p>
    <w:p w:rsidR="001F1323" w:rsidRDefault="001F1323" w:rsidP="00FB67A3">
      <w:pPr>
        <w:ind w:firstLineChars="400" w:firstLine="840"/>
      </w:pPr>
      <w:r>
        <w:rPr>
          <w:rFonts w:hint="eastAsia"/>
        </w:rPr>
        <w:t>変成ｼﾘｺﾝｺｰｷﾝｸﾞ（ﾋﾝｼﾞﾄﾗｯｸねじ</w:t>
      </w:r>
      <w:r w:rsidR="0005321F">
        <w:rPr>
          <w:rFonts w:hint="eastAsia"/>
        </w:rPr>
        <w:t>交換時、ねじ周囲、ねじ</w:t>
      </w:r>
      <w:r>
        <w:rPr>
          <w:rFonts w:hint="eastAsia"/>
        </w:rPr>
        <w:t>穴</w:t>
      </w:r>
      <w:r w:rsidR="0005321F">
        <w:rPr>
          <w:rFonts w:hint="eastAsia"/>
        </w:rPr>
        <w:t>充填</w:t>
      </w:r>
      <w:r>
        <w:rPr>
          <w:rFonts w:hint="eastAsia"/>
        </w:rPr>
        <w:t>時に使用）、</w:t>
      </w:r>
    </w:p>
    <w:p w:rsidR="001F1323" w:rsidRDefault="001F1323" w:rsidP="00FB67A3">
      <w:pPr>
        <w:ind w:firstLineChars="400" w:firstLine="840"/>
      </w:pPr>
      <w:r>
        <w:rPr>
          <w:rFonts w:hint="eastAsia"/>
        </w:rPr>
        <w:t>8</w:t>
      </w:r>
      <w:r>
        <w:rPr>
          <w:rFonts w:hint="eastAsia"/>
        </w:rPr>
        <w:t>ﾐﾘ径ｽﾃﾝﾚ</w:t>
      </w:r>
      <w:r w:rsidR="00094949">
        <w:rPr>
          <w:rFonts w:hint="eastAsia"/>
        </w:rPr>
        <w:t xml:space="preserve"> </w:t>
      </w:r>
      <w:r>
        <w:rPr>
          <w:rFonts w:hint="eastAsia"/>
        </w:rPr>
        <w:t>ｽﾜｯｼｬｰ若干（ｻｯｼ支持軸</w:t>
      </w:r>
      <w:r w:rsidR="00A40E94">
        <w:rPr>
          <w:rFonts w:hint="eastAsia"/>
        </w:rPr>
        <w:t>の</w:t>
      </w:r>
      <w:r>
        <w:rPr>
          <w:rFonts w:hint="eastAsia"/>
        </w:rPr>
        <w:t>かさ上げ必要時に使用）</w:t>
      </w:r>
    </w:p>
    <w:p w:rsidR="0005321F" w:rsidRDefault="009B2EDF" w:rsidP="00FB67A3">
      <w:pPr>
        <w:ind w:firstLineChars="400" w:firstLine="840"/>
      </w:pPr>
      <w:r>
        <w:rPr>
          <w:rFonts w:hint="eastAsia"/>
        </w:rPr>
        <w:t>3</w:t>
      </w:r>
      <w:r>
        <w:rPr>
          <w:rFonts w:hint="eastAsia"/>
        </w:rPr>
        <w:t>ﾐﾘ程度の鉄鋼ﾄﾞﾘﾙ　ﾋﾞｯﾄ、　電動ﾄﾞﾘﾙ</w:t>
      </w:r>
    </w:p>
    <w:p w:rsidR="009B2EDF" w:rsidRDefault="009B2EDF" w:rsidP="001F1323">
      <w:pPr>
        <w:ind w:firstLineChars="100" w:firstLine="210"/>
      </w:pPr>
    </w:p>
    <w:p w:rsidR="001F1323" w:rsidRPr="00AD00CA" w:rsidRDefault="001F1323" w:rsidP="001F1323">
      <w:pPr>
        <w:numPr>
          <w:ilvl w:val="0"/>
          <w:numId w:val="2"/>
        </w:numPr>
        <w:rPr>
          <w:b/>
          <w:color w:val="00B050"/>
        </w:rPr>
      </w:pPr>
      <w:r w:rsidRPr="00AD00CA">
        <w:rPr>
          <w:rFonts w:hint="eastAsia"/>
          <w:b/>
          <w:color w:val="00B050"/>
        </w:rPr>
        <w:t>ｻｯｼ取り外しの準備</w:t>
      </w:r>
    </w:p>
    <w:p w:rsidR="0005321F" w:rsidRDefault="001F1323" w:rsidP="0005321F">
      <w:pPr>
        <w:ind w:left="390"/>
      </w:pPr>
      <w:r>
        <w:rPr>
          <w:rFonts w:hint="eastAsia"/>
        </w:rPr>
        <w:t xml:space="preserve">　</w:t>
      </w:r>
    </w:p>
    <w:p w:rsidR="0005321F" w:rsidRDefault="002E6B93" w:rsidP="0005321F">
      <w:pPr>
        <w:numPr>
          <w:ilvl w:val="0"/>
          <w:numId w:val="3"/>
        </w:numPr>
      </w:pPr>
      <w:r>
        <w:rPr>
          <w:rFonts w:hint="eastAsia"/>
        </w:rPr>
        <w:t>ﾛｯｸを解除し、ﾊﾝﾄﾞﾙを回しながら長手のｷﾞｱｱｰﾑ先端が、ｻｯｼの下端に取り付けられている</w:t>
      </w:r>
      <w:r w:rsidR="00B4690C">
        <w:rPr>
          <w:rFonts w:hint="eastAsia"/>
        </w:rPr>
        <w:t>、</w:t>
      </w:r>
      <w:r>
        <w:rPr>
          <w:rFonts w:hint="eastAsia"/>
        </w:rPr>
        <w:t>金属ﾊﾞｰ（以下、ｻｯｼ</w:t>
      </w:r>
      <w:r w:rsidR="00D450A0">
        <w:rPr>
          <w:rFonts w:hint="eastAsia"/>
        </w:rPr>
        <w:t xml:space="preserve"> </w:t>
      </w:r>
      <w:r w:rsidR="0005321F">
        <w:rPr>
          <w:rFonts w:hint="eastAsia"/>
        </w:rPr>
        <w:t>ﾄﾗｯｸといいます。）の中央部分へ来るまで、窓を開けます。</w:t>
      </w:r>
    </w:p>
    <w:p w:rsidR="00D450A0" w:rsidRDefault="00D450A0" w:rsidP="0005321F">
      <w:pPr>
        <w:numPr>
          <w:ilvl w:val="0"/>
          <w:numId w:val="3"/>
        </w:numPr>
      </w:pPr>
      <w:r>
        <w:rPr>
          <w:rFonts w:hint="eastAsia"/>
        </w:rPr>
        <w:t>ｻｯｼ</w:t>
      </w:r>
      <w:r>
        <w:rPr>
          <w:rFonts w:hint="eastAsia"/>
        </w:rPr>
        <w:t xml:space="preserve"> </w:t>
      </w:r>
      <w:r>
        <w:rPr>
          <w:rFonts w:hint="eastAsia"/>
        </w:rPr>
        <w:t>ﾄﾗｯｸの上面の矢印に、長手のｷﾞｱ</w:t>
      </w:r>
      <w:r>
        <w:rPr>
          <w:rFonts w:hint="eastAsia"/>
        </w:rPr>
        <w:t xml:space="preserve"> </w:t>
      </w:r>
      <w:r>
        <w:rPr>
          <w:rFonts w:hint="eastAsia"/>
        </w:rPr>
        <w:t>ｱｰﾑ先端を合わせた状態で、このｷﾞｱｱｰﾑ先端を指先で下方に押し下げ、ｷﾞｱ</w:t>
      </w:r>
      <w:r>
        <w:rPr>
          <w:rFonts w:hint="eastAsia"/>
        </w:rPr>
        <w:t xml:space="preserve"> </w:t>
      </w:r>
      <w:r>
        <w:rPr>
          <w:rFonts w:hint="eastAsia"/>
        </w:rPr>
        <w:t>ｱｰﾑ先端をｻｯｼ</w:t>
      </w:r>
      <w:r>
        <w:rPr>
          <w:rFonts w:hint="eastAsia"/>
        </w:rPr>
        <w:t xml:space="preserve"> </w:t>
      </w:r>
      <w:r>
        <w:rPr>
          <w:rFonts w:hint="eastAsia"/>
        </w:rPr>
        <w:t>ﾄﾗｯｸから外します。</w:t>
      </w:r>
    </w:p>
    <w:p w:rsidR="00B42822" w:rsidRDefault="001E6A51" w:rsidP="00B42822">
      <w:r>
        <w:rPr>
          <w:noProof/>
        </w:rPr>
        <w:drawing>
          <wp:anchor distT="0" distB="0" distL="114300" distR="114300" simplePos="0" relativeHeight="251644928" behindDoc="1" locked="0" layoutInCell="1" allowOverlap="1">
            <wp:simplePos x="0" y="0"/>
            <wp:positionH relativeFrom="column">
              <wp:posOffset>3467100</wp:posOffset>
            </wp:positionH>
            <wp:positionV relativeFrom="paragraph">
              <wp:posOffset>116840</wp:posOffset>
            </wp:positionV>
            <wp:extent cx="2057400" cy="20097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simplePos x="0" y="0"/>
            <wp:positionH relativeFrom="column">
              <wp:posOffset>114300</wp:posOffset>
            </wp:positionH>
            <wp:positionV relativeFrom="paragraph">
              <wp:posOffset>114300</wp:posOffset>
            </wp:positionV>
            <wp:extent cx="2971800" cy="2012315"/>
            <wp:effectExtent l="0" t="0" r="0" b="698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1D">
        <w:rPr>
          <w:rFonts w:hint="eastAsia"/>
        </w:rPr>
        <w:t xml:space="preserve">                                                   </w:t>
      </w:r>
    </w:p>
    <w:p w:rsidR="00B42822" w:rsidRDefault="00B42822" w:rsidP="00B42822"/>
    <w:p w:rsidR="00B42822" w:rsidRDefault="00B42822" w:rsidP="00B42822"/>
    <w:p w:rsidR="00B42822" w:rsidRDefault="00B42822" w:rsidP="00B42822"/>
    <w:p w:rsidR="00B42822" w:rsidRDefault="00B42822" w:rsidP="00B42822"/>
    <w:p w:rsidR="00B42822" w:rsidRDefault="00B42822" w:rsidP="00B42822"/>
    <w:p w:rsidR="00B42822" w:rsidRDefault="00B42822" w:rsidP="00B42822"/>
    <w:p w:rsidR="00B42822" w:rsidRDefault="00B42822" w:rsidP="00B42822"/>
    <w:p w:rsidR="00B42822" w:rsidRDefault="00B42822" w:rsidP="00B42822"/>
    <w:p w:rsidR="00B42822" w:rsidRDefault="00B42822" w:rsidP="00B42822"/>
    <w:p w:rsidR="0005321F" w:rsidRDefault="00D450A0" w:rsidP="00FE4B06">
      <w:pPr>
        <w:numPr>
          <w:ilvl w:val="0"/>
          <w:numId w:val="3"/>
        </w:numPr>
      </w:pPr>
      <w:r>
        <w:rPr>
          <w:rFonts w:hint="eastAsia"/>
        </w:rPr>
        <w:t>短か手のｷﾞｱ</w:t>
      </w:r>
      <w:r>
        <w:rPr>
          <w:rFonts w:hint="eastAsia"/>
        </w:rPr>
        <w:t xml:space="preserve"> </w:t>
      </w:r>
      <w:r>
        <w:rPr>
          <w:rFonts w:hint="eastAsia"/>
        </w:rPr>
        <w:t>ｱｰﾑ</w:t>
      </w:r>
      <w:r w:rsidR="00E53E18">
        <w:rPr>
          <w:rFonts w:hint="eastAsia"/>
        </w:rPr>
        <w:t>先端の、ﾛｯｸ</w:t>
      </w:r>
      <w:r w:rsidR="00E53E18">
        <w:rPr>
          <w:rFonts w:hint="eastAsia"/>
        </w:rPr>
        <w:t xml:space="preserve"> </w:t>
      </w:r>
      <w:r w:rsidR="00B4690C">
        <w:rPr>
          <w:rFonts w:hint="eastAsia"/>
        </w:rPr>
        <w:t>ｸﾘｯﾌﾟの溝にﾏｲ</w:t>
      </w:r>
      <w:r w:rsidR="00E53E18">
        <w:rPr>
          <w:rFonts w:hint="eastAsia"/>
        </w:rPr>
        <w:t>ﾅｽﾄﾞﾗｲﾊﾞｰの刃先を立て、</w:t>
      </w:r>
      <w:r w:rsidR="00FE4B06">
        <w:rPr>
          <w:rFonts w:hint="eastAsia"/>
        </w:rPr>
        <w:t>両手で</w:t>
      </w:r>
      <w:r w:rsidR="00131B81">
        <w:rPr>
          <w:rFonts w:hint="eastAsia"/>
        </w:rPr>
        <w:t>そのまま手前</w:t>
      </w:r>
      <w:r w:rsidR="00E53E18">
        <w:rPr>
          <w:rFonts w:hint="eastAsia"/>
        </w:rPr>
        <w:t>へ引いてﾛｯｸを外します。　このｷﾞｱ</w:t>
      </w:r>
      <w:r w:rsidR="00E53E18">
        <w:rPr>
          <w:rFonts w:hint="eastAsia"/>
        </w:rPr>
        <w:t xml:space="preserve"> </w:t>
      </w:r>
      <w:r w:rsidR="00E53E18">
        <w:rPr>
          <w:rFonts w:hint="eastAsia"/>
        </w:rPr>
        <w:t>ｱｰﾑを</w:t>
      </w:r>
      <w:r w:rsidR="00B4690C">
        <w:rPr>
          <w:rFonts w:hint="eastAsia"/>
        </w:rPr>
        <w:t>、</w:t>
      </w:r>
      <w:r w:rsidR="00E53E18">
        <w:rPr>
          <w:rFonts w:hint="eastAsia"/>
        </w:rPr>
        <w:t>指先で持ち上げて外します。</w:t>
      </w:r>
    </w:p>
    <w:p w:rsidR="006E101D" w:rsidRDefault="001E6A51" w:rsidP="006E101D">
      <w:r>
        <w:rPr>
          <w:noProof/>
        </w:rPr>
        <w:drawing>
          <wp:anchor distT="0" distB="0" distL="114300" distR="114300" simplePos="0" relativeHeight="251645952" behindDoc="1" locked="0" layoutInCell="1" allowOverlap="1">
            <wp:simplePos x="0" y="0"/>
            <wp:positionH relativeFrom="column">
              <wp:posOffset>114300</wp:posOffset>
            </wp:positionH>
            <wp:positionV relativeFrom="paragraph">
              <wp:posOffset>0</wp:posOffset>
            </wp:positionV>
            <wp:extent cx="2971800" cy="22942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81">
        <w:rPr>
          <w:rFonts w:hint="eastAsia"/>
        </w:rPr>
        <w:t xml:space="preserve">                                                 </w:t>
      </w:r>
    </w:p>
    <w:p w:rsidR="006E101D" w:rsidRDefault="001E6A51" w:rsidP="006E101D">
      <w:r>
        <w:rPr>
          <w:noProof/>
        </w:rPr>
        <w:drawing>
          <wp:anchor distT="0" distB="0" distL="114300" distR="114300" simplePos="0" relativeHeight="251646976" behindDoc="1" locked="0" layoutInCell="1" allowOverlap="1">
            <wp:simplePos x="0" y="0"/>
            <wp:positionH relativeFrom="column">
              <wp:posOffset>3429000</wp:posOffset>
            </wp:positionH>
            <wp:positionV relativeFrom="paragraph">
              <wp:posOffset>215265</wp:posOffset>
            </wp:positionV>
            <wp:extent cx="2057400" cy="18180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01D" w:rsidRDefault="006E101D" w:rsidP="006E101D"/>
    <w:p w:rsidR="006E101D" w:rsidRDefault="006E101D" w:rsidP="006E101D"/>
    <w:p w:rsidR="006E101D" w:rsidRDefault="006E101D" w:rsidP="006E101D"/>
    <w:p w:rsidR="006E101D" w:rsidRDefault="006E101D" w:rsidP="006E101D"/>
    <w:p w:rsidR="006E101D" w:rsidRDefault="006E101D" w:rsidP="006E101D"/>
    <w:p w:rsidR="006E101D" w:rsidRDefault="006E101D" w:rsidP="006E101D"/>
    <w:p w:rsidR="006E101D" w:rsidRDefault="006E101D" w:rsidP="006E101D"/>
    <w:p w:rsidR="00B651D6" w:rsidRDefault="001E6A51" w:rsidP="0005321F">
      <w:pPr>
        <w:ind w:leftChars="100" w:left="630" w:hangingChars="200" w:hanging="420"/>
      </w:pPr>
      <w:r>
        <w:rPr>
          <w:noProof/>
        </w:rPr>
        <w:lastRenderedPageBreak/>
        <w:drawing>
          <wp:anchor distT="0" distB="0" distL="114300" distR="114300" simplePos="0" relativeHeight="251648000" behindDoc="1" locked="0" layoutInCell="1" allowOverlap="1">
            <wp:simplePos x="0" y="0"/>
            <wp:positionH relativeFrom="column">
              <wp:posOffset>114300</wp:posOffset>
            </wp:positionH>
            <wp:positionV relativeFrom="paragraph">
              <wp:posOffset>0</wp:posOffset>
            </wp:positionV>
            <wp:extent cx="1943100" cy="18307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2C">
        <w:rPr>
          <w:rFonts w:hint="eastAsia"/>
        </w:rPr>
        <w:t xml:space="preserve">　　　　　　　　　　　　　　　　</w:t>
      </w:r>
    </w:p>
    <w:p w:rsidR="00B651D6" w:rsidRDefault="001E6A51" w:rsidP="0005321F">
      <w:pPr>
        <w:ind w:leftChars="100" w:left="630" w:hangingChars="200" w:hanging="420"/>
      </w:pPr>
      <w:r>
        <w:rPr>
          <w:noProof/>
        </w:rPr>
        <w:drawing>
          <wp:anchor distT="0" distB="0" distL="114300" distR="114300" simplePos="0" relativeHeight="251649024" behindDoc="1" locked="0" layoutInCell="1" allowOverlap="1">
            <wp:simplePos x="0" y="0"/>
            <wp:positionH relativeFrom="column">
              <wp:posOffset>2286000</wp:posOffset>
            </wp:positionH>
            <wp:positionV relativeFrom="paragraph">
              <wp:posOffset>0</wp:posOffset>
            </wp:positionV>
            <wp:extent cx="3314700" cy="15455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1D6" w:rsidRDefault="00B651D6" w:rsidP="0005321F">
      <w:pPr>
        <w:ind w:leftChars="100" w:left="630" w:hangingChars="200" w:hanging="420"/>
      </w:pPr>
    </w:p>
    <w:p w:rsidR="00B651D6" w:rsidRDefault="00B651D6" w:rsidP="0005321F">
      <w:pPr>
        <w:ind w:leftChars="100" w:left="630" w:hangingChars="200" w:hanging="420"/>
      </w:pPr>
    </w:p>
    <w:p w:rsidR="00B651D6" w:rsidRDefault="00B651D6" w:rsidP="0005321F">
      <w:pPr>
        <w:ind w:leftChars="100" w:left="630" w:hangingChars="200" w:hanging="420"/>
      </w:pPr>
    </w:p>
    <w:p w:rsidR="00B651D6" w:rsidRDefault="00B651D6" w:rsidP="0005321F">
      <w:pPr>
        <w:ind w:leftChars="100" w:left="630" w:hangingChars="200" w:hanging="420"/>
      </w:pPr>
    </w:p>
    <w:p w:rsidR="00B651D6" w:rsidRDefault="00B651D6" w:rsidP="0005321F">
      <w:pPr>
        <w:ind w:leftChars="100" w:left="630" w:hangingChars="200" w:hanging="420"/>
      </w:pPr>
    </w:p>
    <w:p w:rsidR="00B651D6" w:rsidRDefault="00B651D6" w:rsidP="0005321F">
      <w:pPr>
        <w:ind w:leftChars="100" w:left="630" w:hangingChars="200" w:hanging="420"/>
      </w:pPr>
    </w:p>
    <w:p w:rsidR="00B651D6" w:rsidRDefault="00B651D6" w:rsidP="0005321F">
      <w:pPr>
        <w:ind w:leftChars="100" w:left="630" w:hangingChars="200" w:hanging="420"/>
      </w:pPr>
    </w:p>
    <w:p w:rsidR="00E53E18" w:rsidRDefault="0005321F" w:rsidP="0005321F">
      <w:pPr>
        <w:ind w:leftChars="100" w:left="630" w:hangingChars="200" w:hanging="420"/>
      </w:pPr>
      <w:r>
        <w:rPr>
          <w:rFonts w:hint="eastAsia"/>
        </w:rPr>
        <w:t xml:space="preserve">④　</w:t>
      </w:r>
      <w:r w:rsidR="00E53E18">
        <w:rPr>
          <w:rFonts w:hint="eastAsia"/>
        </w:rPr>
        <w:t>ﾊﾝﾄﾞﾙを回し、長手のｷﾞｱ</w:t>
      </w:r>
      <w:r w:rsidR="00E53E18">
        <w:rPr>
          <w:rFonts w:hint="eastAsia"/>
        </w:rPr>
        <w:t xml:space="preserve"> </w:t>
      </w:r>
      <w:r w:rsidR="00E53E18">
        <w:rPr>
          <w:rFonts w:hint="eastAsia"/>
        </w:rPr>
        <w:t>ｱｰﾑを</w:t>
      </w:r>
      <w:r w:rsidR="00B4690C">
        <w:rPr>
          <w:rFonts w:hint="eastAsia"/>
        </w:rPr>
        <w:t>、</w:t>
      </w:r>
      <w:r w:rsidR="00E53E18">
        <w:rPr>
          <w:rFonts w:hint="eastAsia"/>
        </w:rPr>
        <w:t>木製ｶﾊﾞｰ（以下、ﾊｰﾄﾞｳｪｱｰ</w:t>
      </w:r>
      <w:r w:rsidR="00E53E18">
        <w:rPr>
          <w:rFonts w:hint="eastAsia"/>
        </w:rPr>
        <w:t xml:space="preserve"> </w:t>
      </w:r>
      <w:r w:rsidR="00E53E18">
        <w:rPr>
          <w:rFonts w:hint="eastAsia"/>
        </w:rPr>
        <w:t>ｶﾊﾞｰといいます。）裏に収納すると同時に、短か手のｷﾞｱ</w:t>
      </w:r>
      <w:r w:rsidR="00E53E18">
        <w:rPr>
          <w:rFonts w:hint="eastAsia"/>
        </w:rPr>
        <w:t xml:space="preserve"> </w:t>
      </w:r>
      <w:r w:rsidR="00E53E18">
        <w:rPr>
          <w:rFonts w:hint="eastAsia"/>
        </w:rPr>
        <w:t>ｱｰﾑも</w:t>
      </w:r>
      <w:r w:rsidR="00B4690C">
        <w:rPr>
          <w:rFonts w:hint="eastAsia"/>
        </w:rPr>
        <w:t>、</w:t>
      </w:r>
      <w:r w:rsidR="00E53E18">
        <w:rPr>
          <w:rFonts w:hint="eastAsia"/>
        </w:rPr>
        <w:t>折りたたんで同様に収納します。</w:t>
      </w:r>
    </w:p>
    <w:p w:rsidR="00E53E18" w:rsidRDefault="00B4690C" w:rsidP="0005321F">
      <w:pPr>
        <w:numPr>
          <w:ilvl w:val="0"/>
          <w:numId w:val="5"/>
        </w:numPr>
      </w:pPr>
      <w:r>
        <w:rPr>
          <w:rFonts w:hint="eastAsia"/>
        </w:rPr>
        <w:t>ｻｯｼをおおむね</w:t>
      </w:r>
      <w:r w:rsidR="00E53E18">
        <w:rPr>
          <w:rFonts w:hint="eastAsia"/>
        </w:rPr>
        <w:t>、</w:t>
      </w:r>
      <w:r w:rsidR="00E53E18">
        <w:rPr>
          <w:rFonts w:hint="eastAsia"/>
        </w:rPr>
        <w:t>45</w:t>
      </w:r>
      <w:r w:rsidR="00E53E18">
        <w:rPr>
          <w:rFonts w:hint="eastAsia"/>
        </w:rPr>
        <w:t>度くらい開き、片手で、屋外側のｻｯｼ縦枠の中央部分を握って</w:t>
      </w:r>
      <w:r w:rsidR="004B1EC8">
        <w:rPr>
          <w:rFonts w:hint="eastAsia"/>
        </w:rPr>
        <w:t>、ｻｯｼを</w:t>
      </w:r>
      <w:r w:rsidR="00B62942" w:rsidRPr="00B62942">
        <w:rPr>
          <w:rFonts w:hint="eastAsia"/>
          <w:color w:val="FF0000"/>
        </w:rPr>
        <w:t>左右方向</w:t>
      </w:r>
      <w:r w:rsidR="00B62942">
        <w:rPr>
          <w:rFonts w:hint="eastAsia"/>
        </w:rPr>
        <w:t>へ、</w:t>
      </w:r>
      <w:r w:rsidR="004B1EC8" w:rsidRPr="00B62942">
        <w:rPr>
          <w:rFonts w:hint="eastAsia"/>
          <w:color w:val="FF0000"/>
        </w:rPr>
        <w:t>傾け過ぎない</w:t>
      </w:r>
      <w:r w:rsidR="004B1EC8">
        <w:rPr>
          <w:rFonts w:hint="eastAsia"/>
        </w:rPr>
        <w:t>よう</w:t>
      </w:r>
      <w:r w:rsidR="00E53E18">
        <w:rPr>
          <w:rFonts w:hint="eastAsia"/>
        </w:rPr>
        <w:t>支持します。　ﾏｲﾅｽﾄﾞﾗｲﾊﾞｰの刃先を、上部ﾋﾝｼﾞｱｰﾑの</w:t>
      </w:r>
      <w:r w:rsidR="00E53E18" w:rsidRPr="00B62942">
        <w:rPr>
          <w:rFonts w:hint="eastAsia"/>
          <w:color w:val="FF0000"/>
        </w:rPr>
        <w:t>固定</w:t>
      </w:r>
      <w:r w:rsidR="00081C04" w:rsidRPr="00B62942">
        <w:rPr>
          <w:rFonts w:hint="eastAsia"/>
          <w:color w:val="FF0000"/>
        </w:rPr>
        <w:t>ﾋﾟﾝ</w:t>
      </w:r>
      <w:r w:rsidR="00081C04">
        <w:rPr>
          <w:rFonts w:hint="eastAsia"/>
        </w:rPr>
        <w:t>近くへ差込み、軽く下方に向けてこねて、ﾋﾝｼﾞｱｰﾑ先端を外します。</w:t>
      </w:r>
    </w:p>
    <w:p w:rsidR="00081C04" w:rsidRDefault="00081C04" w:rsidP="00092048">
      <w:pPr>
        <w:ind w:leftChars="171" w:left="1094" w:hangingChars="350" w:hanging="735"/>
      </w:pPr>
      <w:r w:rsidRPr="00475A92">
        <w:rPr>
          <w:rFonts w:hint="eastAsia"/>
          <w:color w:val="FF0000"/>
        </w:rPr>
        <w:t>注意</w:t>
      </w:r>
      <w:r w:rsidRPr="00475A92">
        <w:rPr>
          <w:rFonts w:hint="eastAsia"/>
          <w:color w:val="FF0000"/>
        </w:rPr>
        <w:t>!!</w:t>
      </w:r>
      <w:r>
        <w:rPr>
          <w:rFonts w:hint="eastAsia"/>
        </w:rPr>
        <w:t xml:space="preserve">　</w:t>
      </w:r>
      <w:r w:rsidR="00B4690C">
        <w:rPr>
          <w:rFonts w:hint="eastAsia"/>
        </w:rPr>
        <w:t>この時、ｻｯｼ上端がふらつき</w:t>
      </w:r>
      <w:r w:rsidR="004B1EC8">
        <w:rPr>
          <w:rFonts w:hint="eastAsia"/>
        </w:rPr>
        <w:t>ますが、</w:t>
      </w:r>
      <w:r>
        <w:rPr>
          <w:rFonts w:hint="eastAsia"/>
        </w:rPr>
        <w:t>ｻｯｼを極端に傾けなければ、この状態でも、ｻｯｼは決して外れ</w:t>
      </w:r>
      <w:r w:rsidR="004B1EC8">
        <w:rPr>
          <w:rFonts w:hint="eastAsia"/>
        </w:rPr>
        <w:t>ることはありません。</w:t>
      </w:r>
      <w:r w:rsidR="00092048">
        <w:rPr>
          <w:rFonts w:hint="eastAsia"/>
        </w:rPr>
        <w:t xml:space="preserve">　</w:t>
      </w:r>
      <w:r w:rsidR="00092048" w:rsidRPr="004B1EC8">
        <w:rPr>
          <w:rFonts w:hint="eastAsia"/>
          <w:u w:val="single"/>
        </w:rPr>
        <w:t>下方のﾋﾝｼﾞｱｰﾑを外す前に、</w:t>
      </w:r>
      <w:r w:rsidR="004B1EC8">
        <w:rPr>
          <w:rFonts w:hint="eastAsia"/>
        </w:rPr>
        <w:t>もう一度、</w:t>
      </w:r>
      <w:r w:rsidR="00FE4B06">
        <w:rPr>
          <w:rFonts w:hint="eastAsia"/>
        </w:rPr>
        <w:t>ｻｯｼの安定した支持姿勢と、最適な</w:t>
      </w:r>
      <w:r w:rsidR="00092048">
        <w:rPr>
          <w:rFonts w:hint="eastAsia"/>
        </w:rPr>
        <w:t>片手の支持位置を、見つけて決めて下さい。</w:t>
      </w:r>
    </w:p>
    <w:p w:rsidR="004B1EC8" w:rsidRDefault="004B1EC8" w:rsidP="00092048">
      <w:pPr>
        <w:ind w:leftChars="171" w:left="1094" w:hangingChars="350" w:hanging="735"/>
      </w:pPr>
      <w:r w:rsidRPr="00475A92">
        <w:rPr>
          <w:rFonts w:hint="eastAsia"/>
          <w:color w:val="FF0000"/>
        </w:rPr>
        <w:t>注意</w:t>
      </w:r>
      <w:r w:rsidRPr="00475A92">
        <w:rPr>
          <w:rFonts w:hint="eastAsia"/>
          <w:color w:val="FF0000"/>
        </w:rPr>
        <w:t>!!</w:t>
      </w:r>
      <w:r>
        <w:rPr>
          <w:rFonts w:hint="eastAsia"/>
        </w:rPr>
        <w:t xml:space="preserve">　</w:t>
      </w:r>
      <w:r w:rsidR="00FE4B06">
        <w:rPr>
          <w:rFonts w:hint="eastAsia"/>
        </w:rPr>
        <w:t>この体勢から</w:t>
      </w:r>
      <w:r w:rsidR="00B9064A">
        <w:rPr>
          <w:rFonts w:hint="eastAsia"/>
        </w:rPr>
        <w:t>、</w:t>
      </w:r>
      <w:r>
        <w:rPr>
          <w:rFonts w:hint="eastAsia"/>
        </w:rPr>
        <w:t>下方のﾋﾝｼﾞｱｰﾑを外し</w:t>
      </w:r>
      <w:r w:rsidR="00B9064A">
        <w:rPr>
          <w:rFonts w:hint="eastAsia"/>
        </w:rPr>
        <w:t>ますが、このﾋﾝｼﾞｱｰﾑを外しても</w:t>
      </w:r>
      <w:r>
        <w:rPr>
          <w:rFonts w:hint="eastAsia"/>
        </w:rPr>
        <w:t>、ｻｯｼを垂直状態から</w:t>
      </w:r>
      <w:r w:rsidR="00B4690C" w:rsidRPr="00B62942">
        <w:rPr>
          <w:rFonts w:hint="eastAsia"/>
          <w:color w:val="FF0000"/>
          <w:u w:val="single"/>
        </w:rPr>
        <w:t>極端に傾けなければ</w:t>
      </w:r>
      <w:r w:rsidR="00B4690C" w:rsidRPr="00B62942">
        <w:rPr>
          <w:rFonts w:hint="eastAsia"/>
          <w:color w:val="FF0000"/>
        </w:rPr>
        <w:t>、</w:t>
      </w:r>
      <w:r w:rsidR="00B4690C">
        <w:rPr>
          <w:rFonts w:hint="eastAsia"/>
        </w:rPr>
        <w:t>ｻｯｼは</w:t>
      </w:r>
      <w:r w:rsidR="00B9064A">
        <w:rPr>
          <w:rFonts w:hint="eastAsia"/>
        </w:rPr>
        <w:t>落下しません。</w:t>
      </w:r>
    </w:p>
    <w:p w:rsidR="00A0292C" w:rsidRDefault="00A0292C" w:rsidP="00092048">
      <w:pPr>
        <w:ind w:leftChars="171" w:left="1094" w:hangingChars="350" w:hanging="735"/>
      </w:pPr>
    </w:p>
    <w:p w:rsidR="00A0292C" w:rsidRDefault="001E6A51" w:rsidP="00092048">
      <w:pPr>
        <w:ind w:leftChars="171" w:left="1094" w:hangingChars="350" w:hanging="735"/>
      </w:pPr>
      <w:r>
        <w:rPr>
          <w:noProof/>
        </w:rPr>
        <w:drawing>
          <wp:anchor distT="0" distB="0" distL="114300" distR="114300" simplePos="0" relativeHeight="251650048" behindDoc="1" locked="0" layoutInCell="1" allowOverlap="1">
            <wp:simplePos x="0" y="0"/>
            <wp:positionH relativeFrom="column">
              <wp:posOffset>2857500</wp:posOffset>
            </wp:positionH>
            <wp:positionV relativeFrom="paragraph">
              <wp:posOffset>114300</wp:posOffset>
            </wp:positionV>
            <wp:extent cx="2628900" cy="19697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114300</wp:posOffset>
            </wp:positionV>
            <wp:extent cx="2633980" cy="20072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98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92C" w:rsidRDefault="00A0292C" w:rsidP="00092048">
      <w:pPr>
        <w:ind w:leftChars="171" w:left="1094" w:hangingChars="350" w:hanging="735"/>
      </w:pPr>
    </w:p>
    <w:p w:rsidR="00A0292C" w:rsidRDefault="00A0292C" w:rsidP="00092048">
      <w:pPr>
        <w:ind w:leftChars="171" w:left="1094" w:hangingChars="350" w:hanging="735"/>
      </w:pPr>
    </w:p>
    <w:p w:rsidR="00A0292C" w:rsidRDefault="00A0292C" w:rsidP="00092048">
      <w:pPr>
        <w:ind w:leftChars="171" w:left="1094" w:hangingChars="350" w:hanging="735"/>
      </w:pPr>
    </w:p>
    <w:p w:rsidR="00A0292C" w:rsidRDefault="00A0292C" w:rsidP="00092048">
      <w:pPr>
        <w:ind w:leftChars="171" w:left="1094" w:hangingChars="350" w:hanging="735"/>
      </w:pPr>
    </w:p>
    <w:p w:rsidR="00A0292C" w:rsidRDefault="00A0292C" w:rsidP="00092048">
      <w:pPr>
        <w:ind w:leftChars="171" w:left="1094" w:hangingChars="350" w:hanging="735"/>
      </w:pPr>
    </w:p>
    <w:p w:rsidR="004B1EC8" w:rsidRDefault="004B1EC8" w:rsidP="00092048">
      <w:pPr>
        <w:ind w:leftChars="171" w:left="1094" w:hangingChars="350" w:hanging="735"/>
      </w:pPr>
    </w:p>
    <w:p w:rsidR="00A0292C" w:rsidRDefault="00A0292C" w:rsidP="00092048">
      <w:pPr>
        <w:ind w:leftChars="171" w:left="1094" w:hangingChars="350" w:hanging="735"/>
      </w:pPr>
    </w:p>
    <w:p w:rsidR="00A0292C" w:rsidRDefault="00A0292C" w:rsidP="00092048">
      <w:pPr>
        <w:ind w:leftChars="171" w:left="1094" w:hangingChars="350" w:hanging="735"/>
      </w:pPr>
    </w:p>
    <w:p w:rsidR="00A0292C" w:rsidRDefault="00A0292C" w:rsidP="00092048">
      <w:pPr>
        <w:ind w:leftChars="171" w:left="1094" w:hangingChars="350" w:hanging="735"/>
      </w:pPr>
    </w:p>
    <w:p w:rsidR="00B9064A" w:rsidRDefault="004B1EC8" w:rsidP="00B9064A">
      <w:pPr>
        <w:numPr>
          <w:ilvl w:val="0"/>
          <w:numId w:val="5"/>
        </w:numPr>
      </w:pPr>
      <w:r>
        <w:rPr>
          <w:rFonts w:hint="eastAsia"/>
        </w:rPr>
        <w:t>ｻｯｼが垂直状態から倒れすぎないよう、ｻｯｼの縦枠を掴む片手に注意しながら、今度は、下方の</w:t>
      </w:r>
      <w:r w:rsidR="00B9064A">
        <w:rPr>
          <w:rFonts w:hint="eastAsia"/>
        </w:rPr>
        <w:t xml:space="preserve">ﾋﾝｼﾞｱｰﾑの固定ﾋﾟﾝ近くへ、ﾏｲﾅｽﾄﾞﾗｲﾊﾞｰの刃先を差込み、軽くこね上げてこれを外します。　</w:t>
      </w:r>
    </w:p>
    <w:p w:rsidR="004B1EC8" w:rsidRDefault="005D79DB" w:rsidP="00A40E94">
      <w:pPr>
        <w:ind w:leftChars="250" w:left="525"/>
      </w:pPr>
      <w:r w:rsidRPr="00B62942">
        <w:rPr>
          <w:rFonts w:hint="eastAsia"/>
          <w:color w:val="FF0000"/>
        </w:rPr>
        <w:t>この際</w:t>
      </w:r>
      <w:r>
        <w:rPr>
          <w:rFonts w:hint="eastAsia"/>
        </w:rPr>
        <w:t>に</w:t>
      </w:r>
      <w:r w:rsidR="00B9064A">
        <w:rPr>
          <w:rFonts w:hint="eastAsia"/>
        </w:rPr>
        <w:t>は</w:t>
      </w:r>
      <w:r>
        <w:rPr>
          <w:rFonts w:hint="eastAsia"/>
        </w:rPr>
        <w:t>、更に</w:t>
      </w:r>
      <w:r w:rsidR="00B9064A">
        <w:rPr>
          <w:rFonts w:hint="eastAsia"/>
        </w:rPr>
        <w:t>、</w:t>
      </w:r>
      <w:r w:rsidR="00B9064A" w:rsidRPr="00B62942">
        <w:rPr>
          <w:rFonts w:hint="eastAsia"/>
          <w:color w:val="FF0000"/>
        </w:rPr>
        <w:t>ｻｯｼがふらつき</w:t>
      </w:r>
      <w:r w:rsidRPr="00B62942">
        <w:rPr>
          <w:rFonts w:hint="eastAsia"/>
          <w:color w:val="FF0000"/>
        </w:rPr>
        <w:t>易くなります</w:t>
      </w:r>
      <w:r>
        <w:rPr>
          <w:rFonts w:hint="eastAsia"/>
        </w:rPr>
        <w:t>が</w:t>
      </w:r>
      <w:r w:rsidR="00B9064A">
        <w:rPr>
          <w:rFonts w:hint="eastAsia"/>
        </w:rPr>
        <w:t>ますが、</w:t>
      </w:r>
      <w:r w:rsidR="00B9064A" w:rsidRPr="00B62942">
        <w:rPr>
          <w:rFonts w:hint="eastAsia"/>
          <w:color w:val="FF0000"/>
        </w:rPr>
        <w:t>すばやくもう一方の片手を</w:t>
      </w:r>
      <w:r w:rsidR="00B4690C">
        <w:rPr>
          <w:rFonts w:hint="eastAsia"/>
        </w:rPr>
        <w:t>、</w:t>
      </w:r>
      <w:r w:rsidR="00B9064A">
        <w:rPr>
          <w:rFonts w:hint="eastAsia"/>
        </w:rPr>
        <w:t>ｻｯｼの</w:t>
      </w:r>
      <w:r w:rsidR="00B9064A" w:rsidRPr="00B62942">
        <w:rPr>
          <w:rFonts w:hint="eastAsia"/>
          <w:color w:val="FF0000"/>
        </w:rPr>
        <w:t>縦枠に</w:t>
      </w:r>
      <w:r w:rsidR="00B62942" w:rsidRPr="00B62942">
        <w:rPr>
          <w:rFonts w:hint="eastAsia"/>
          <w:color w:val="FF0000"/>
        </w:rPr>
        <w:t>添え</w:t>
      </w:r>
      <w:r w:rsidR="00B9064A">
        <w:rPr>
          <w:rFonts w:hint="eastAsia"/>
        </w:rPr>
        <w:t>、両手で</w:t>
      </w:r>
      <w:r w:rsidR="00B9064A" w:rsidRPr="00B62942">
        <w:rPr>
          <w:rFonts w:hint="eastAsia"/>
          <w:color w:val="FF0000"/>
        </w:rPr>
        <w:t>ｻｯｼを直立</w:t>
      </w:r>
      <w:r w:rsidR="00B9064A">
        <w:rPr>
          <w:rFonts w:hint="eastAsia"/>
        </w:rPr>
        <w:t>させるようにします。　この際</w:t>
      </w:r>
      <w:r w:rsidR="001F1323">
        <w:rPr>
          <w:rFonts w:hint="eastAsia"/>
        </w:rPr>
        <w:t>の</w:t>
      </w:r>
      <w:r w:rsidR="00B9064A">
        <w:rPr>
          <w:rFonts w:hint="eastAsia"/>
        </w:rPr>
        <w:t>窓の</w:t>
      </w:r>
      <w:r w:rsidR="00B9064A" w:rsidRPr="00B62942">
        <w:rPr>
          <w:rFonts w:hint="eastAsia"/>
          <w:color w:val="FF0000"/>
        </w:rPr>
        <w:t>開度</w:t>
      </w:r>
      <w:r w:rsidR="00B9064A">
        <w:rPr>
          <w:rFonts w:hint="eastAsia"/>
        </w:rPr>
        <w:t>は</w:t>
      </w:r>
      <w:r w:rsidR="001F1323">
        <w:rPr>
          <w:rFonts w:hint="eastAsia"/>
        </w:rPr>
        <w:t>、</w:t>
      </w:r>
      <w:r w:rsidR="00B9064A">
        <w:rPr>
          <w:rFonts w:hint="eastAsia"/>
        </w:rPr>
        <w:t>両手で</w:t>
      </w:r>
      <w:r w:rsidR="00B9064A" w:rsidRPr="00B62942">
        <w:rPr>
          <w:rFonts w:hint="eastAsia"/>
          <w:color w:val="FF0000"/>
        </w:rPr>
        <w:t>持ち易い位置</w:t>
      </w:r>
      <w:r w:rsidR="00B9064A">
        <w:rPr>
          <w:rFonts w:hint="eastAsia"/>
        </w:rPr>
        <w:t>を選んでください。</w:t>
      </w:r>
    </w:p>
    <w:p w:rsidR="00475A92" w:rsidRDefault="001E6A51" w:rsidP="001F1323">
      <w:r>
        <w:rPr>
          <w:noProof/>
        </w:rPr>
        <w:lastRenderedPageBreak/>
        <w:drawing>
          <wp:anchor distT="0" distB="0" distL="114300" distR="114300" simplePos="0" relativeHeight="251652096" behindDoc="1" locked="0" layoutInCell="1" allowOverlap="1">
            <wp:simplePos x="0" y="0"/>
            <wp:positionH relativeFrom="column">
              <wp:posOffset>228600</wp:posOffset>
            </wp:positionH>
            <wp:positionV relativeFrom="paragraph">
              <wp:posOffset>0</wp:posOffset>
            </wp:positionV>
            <wp:extent cx="1943100" cy="16643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A92" w:rsidRDefault="00475A92" w:rsidP="001F1323"/>
    <w:p w:rsidR="00475A92" w:rsidRDefault="00475A92" w:rsidP="001F1323"/>
    <w:p w:rsidR="00475A92" w:rsidRDefault="00475A92" w:rsidP="001F1323"/>
    <w:p w:rsidR="00475A92" w:rsidRDefault="00475A92" w:rsidP="001F1323"/>
    <w:p w:rsidR="00475A92" w:rsidRDefault="00475A92" w:rsidP="001F1323"/>
    <w:p w:rsidR="00FE4B06" w:rsidRDefault="00FE4B06" w:rsidP="001F1323"/>
    <w:p w:rsidR="00475A92" w:rsidRDefault="00475A92" w:rsidP="001F1323"/>
    <w:p w:rsidR="00FE4B06" w:rsidRPr="00AD00CA" w:rsidRDefault="0005321F" w:rsidP="00FE4B06">
      <w:pPr>
        <w:numPr>
          <w:ilvl w:val="0"/>
          <w:numId w:val="2"/>
        </w:numPr>
        <w:rPr>
          <w:b/>
          <w:color w:val="00B050"/>
        </w:rPr>
      </w:pPr>
      <w:r w:rsidRPr="00AD00CA">
        <w:rPr>
          <w:rFonts w:hint="eastAsia"/>
          <w:b/>
          <w:color w:val="00B050"/>
        </w:rPr>
        <w:t>ｻｯｼの取り外し</w:t>
      </w:r>
    </w:p>
    <w:p w:rsidR="00FE4B06" w:rsidRDefault="00FE4B06" w:rsidP="00FE4B06"/>
    <w:p w:rsidR="0005321F" w:rsidRDefault="0005321F" w:rsidP="00BE2F3C">
      <w:pPr>
        <w:numPr>
          <w:ilvl w:val="0"/>
          <w:numId w:val="6"/>
        </w:numPr>
      </w:pPr>
      <w:r>
        <w:rPr>
          <w:rFonts w:hint="eastAsia"/>
        </w:rPr>
        <w:t>ｻｯｼ左右の縦枠</w:t>
      </w:r>
      <w:r w:rsidR="00BE2F3C">
        <w:rPr>
          <w:rFonts w:hint="eastAsia"/>
        </w:rPr>
        <w:t>中央部分</w:t>
      </w:r>
      <w:r>
        <w:rPr>
          <w:rFonts w:hint="eastAsia"/>
        </w:rPr>
        <w:t>を両手で掴み、直立させたままで、ｻｯｼの回転軸をゆっくり</w:t>
      </w:r>
      <w:r w:rsidRPr="00B62942">
        <w:rPr>
          <w:rFonts w:hint="eastAsia"/>
          <w:color w:val="FF0000"/>
        </w:rPr>
        <w:t>中央に滑らせて移動</w:t>
      </w:r>
      <w:r>
        <w:rPr>
          <w:rFonts w:hint="eastAsia"/>
        </w:rPr>
        <w:t>させます。</w:t>
      </w:r>
      <w:r w:rsidR="00BE2F3C">
        <w:rPr>
          <w:rFonts w:hint="eastAsia"/>
        </w:rPr>
        <w:t xml:space="preserve">　</w:t>
      </w:r>
      <w:r w:rsidR="00BE2F3C" w:rsidRPr="00B62942">
        <w:rPr>
          <w:rFonts w:hint="eastAsia"/>
          <w:color w:val="FF0000"/>
        </w:rPr>
        <w:t>ｻｯｼ上下の回転軸</w:t>
      </w:r>
      <w:r w:rsidR="00BE2F3C">
        <w:rPr>
          <w:rFonts w:hint="eastAsia"/>
        </w:rPr>
        <w:t>が、</w:t>
      </w:r>
      <w:r w:rsidR="00BE2F3C" w:rsidRPr="00B62942">
        <w:rPr>
          <w:rFonts w:hint="eastAsia"/>
          <w:color w:val="FF0000"/>
        </w:rPr>
        <w:t>同時に</w:t>
      </w:r>
      <w:r w:rsidR="00BE2F3C">
        <w:rPr>
          <w:rFonts w:hint="eastAsia"/>
        </w:rPr>
        <w:t>、それぞれの</w:t>
      </w:r>
      <w:r w:rsidR="00BE2F3C" w:rsidRPr="00B62942">
        <w:rPr>
          <w:rFonts w:hint="eastAsia"/>
          <w:color w:val="FF0000"/>
        </w:rPr>
        <w:t>ｽﾃﾝﾚｽﾋﾝｼﾞﾄﾗｯｸの終端</w:t>
      </w:r>
      <w:r w:rsidR="00BE2F3C">
        <w:rPr>
          <w:rFonts w:hint="eastAsia"/>
        </w:rPr>
        <w:t>まで</w:t>
      </w:r>
      <w:r w:rsidR="00BE2F3C" w:rsidRPr="00B62942">
        <w:rPr>
          <w:rFonts w:hint="eastAsia"/>
          <w:color w:val="FF0000"/>
        </w:rPr>
        <w:t>来て</w:t>
      </w:r>
      <w:r w:rsidR="007C79ED">
        <w:rPr>
          <w:rFonts w:hint="eastAsia"/>
        </w:rPr>
        <w:t>、</w:t>
      </w:r>
      <w:r w:rsidR="00BE2F3C" w:rsidRPr="00B62942">
        <w:rPr>
          <w:rFonts w:hint="eastAsia"/>
          <w:color w:val="FF0000"/>
        </w:rPr>
        <w:t>外れる</w:t>
      </w:r>
      <w:r w:rsidR="00BE2F3C">
        <w:rPr>
          <w:rFonts w:hint="eastAsia"/>
        </w:rPr>
        <w:t>状態となったら、</w:t>
      </w:r>
      <w:r w:rsidR="00BE2F3C" w:rsidRPr="00B62942">
        <w:rPr>
          <w:rFonts w:hint="eastAsia"/>
          <w:color w:val="FF0000"/>
        </w:rPr>
        <w:t>少し</w:t>
      </w:r>
      <w:r w:rsidR="00BE2F3C">
        <w:rPr>
          <w:rFonts w:hint="eastAsia"/>
        </w:rPr>
        <w:t>、</w:t>
      </w:r>
      <w:r w:rsidR="00B62942">
        <w:rPr>
          <w:rFonts w:hint="eastAsia"/>
          <w:color w:val="FF0000"/>
        </w:rPr>
        <w:t>屋外側へ</w:t>
      </w:r>
      <w:r w:rsidR="00BE2F3C" w:rsidRPr="00B62942">
        <w:rPr>
          <w:rFonts w:hint="eastAsia"/>
          <w:color w:val="FF0000"/>
        </w:rPr>
        <w:t>回転軸</w:t>
      </w:r>
      <w:r w:rsidR="00BE2F3C">
        <w:rPr>
          <w:rFonts w:hint="eastAsia"/>
        </w:rPr>
        <w:t>を</w:t>
      </w:r>
      <w:r w:rsidR="00BE2F3C" w:rsidRPr="00B62942">
        <w:rPr>
          <w:rFonts w:hint="eastAsia"/>
          <w:color w:val="FF0000"/>
        </w:rPr>
        <w:t>押し出し</w:t>
      </w:r>
      <w:r w:rsidR="00BE2F3C">
        <w:rPr>
          <w:rFonts w:hint="eastAsia"/>
        </w:rPr>
        <w:t>、ｻｯｼを</w:t>
      </w:r>
      <w:r w:rsidR="00BE2F3C" w:rsidRPr="00B62942">
        <w:rPr>
          <w:rFonts w:hint="eastAsia"/>
          <w:color w:val="FF0000"/>
        </w:rPr>
        <w:t>ﾋﾝｼﾞﾄﾗｯｸ</w:t>
      </w:r>
      <w:r w:rsidR="00BE2F3C">
        <w:rPr>
          <w:rFonts w:hint="eastAsia"/>
        </w:rPr>
        <w:t>から</w:t>
      </w:r>
      <w:r w:rsidR="00B4690C" w:rsidRPr="00B62942">
        <w:rPr>
          <w:rFonts w:hint="eastAsia"/>
          <w:color w:val="FF0000"/>
        </w:rPr>
        <w:t>完全に</w:t>
      </w:r>
      <w:r w:rsidR="00BE2F3C" w:rsidRPr="00B62942">
        <w:rPr>
          <w:rFonts w:hint="eastAsia"/>
          <w:color w:val="FF0000"/>
        </w:rPr>
        <w:t>外し</w:t>
      </w:r>
      <w:r w:rsidR="00BE2F3C">
        <w:rPr>
          <w:rFonts w:hint="eastAsia"/>
        </w:rPr>
        <w:t>ます。</w:t>
      </w:r>
    </w:p>
    <w:p w:rsidR="00475A92" w:rsidRDefault="001E6A51" w:rsidP="00475A92">
      <w:pPr>
        <w:ind w:left="210"/>
      </w:pPr>
      <w:r>
        <w:rPr>
          <w:noProof/>
        </w:rPr>
        <w:drawing>
          <wp:anchor distT="0" distB="0" distL="114300" distR="114300" simplePos="0" relativeHeight="251666432" behindDoc="1" locked="0" layoutInCell="1" allowOverlap="1">
            <wp:simplePos x="0" y="0"/>
            <wp:positionH relativeFrom="column">
              <wp:posOffset>2171700</wp:posOffset>
            </wp:positionH>
            <wp:positionV relativeFrom="paragraph">
              <wp:posOffset>132080</wp:posOffset>
            </wp:positionV>
            <wp:extent cx="1828800" cy="1540510"/>
            <wp:effectExtent l="0" t="0" r="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-228600</wp:posOffset>
            </wp:positionH>
            <wp:positionV relativeFrom="paragraph">
              <wp:posOffset>114300</wp:posOffset>
            </wp:positionV>
            <wp:extent cx="2171700" cy="15621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D5">
        <w:rPr>
          <w:rFonts w:hint="eastAsia"/>
        </w:rPr>
        <w:t xml:space="preserve">　　　　　　　　　　　　　　　　　　　　　　　　　　　　　　　</w:t>
      </w:r>
    </w:p>
    <w:p w:rsidR="00475A92" w:rsidRDefault="00475A92" w:rsidP="00475A92">
      <w:pPr>
        <w:ind w:left="210"/>
      </w:pPr>
    </w:p>
    <w:p w:rsidR="00475A92" w:rsidRDefault="001E6A51" w:rsidP="00475A92">
      <w:pPr>
        <w:ind w:left="210"/>
      </w:pPr>
      <w:r>
        <w:rPr>
          <w:noProof/>
        </w:rPr>
        <w:drawing>
          <wp:anchor distT="0" distB="0" distL="114300" distR="114300" simplePos="0" relativeHeight="251667456" behindDoc="1" locked="0" layoutInCell="1" allowOverlap="1">
            <wp:simplePos x="0" y="0"/>
            <wp:positionH relativeFrom="column">
              <wp:posOffset>4114800</wp:posOffset>
            </wp:positionH>
            <wp:positionV relativeFrom="paragraph">
              <wp:posOffset>0</wp:posOffset>
            </wp:positionV>
            <wp:extent cx="1600200" cy="1156970"/>
            <wp:effectExtent l="0" t="0" r="0" b="508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A92" w:rsidRDefault="00475A92" w:rsidP="00475A92">
      <w:pPr>
        <w:ind w:left="210"/>
      </w:pPr>
    </w:p>
    <w:p w:rsidR="00475A92" w:rsidRDefault="00475A92" w:rsidP="00475A92">
      <w:pPr>
        <w:ind w:left="210"/>
      </w:pPr>
    </w:p>
    <w:p w:rsidR="00475A92" w:rsidRDefault="00475A92" w:rsidP="00475A92">
      <w:pPr>
        <w:ind w:left="210"/>
      </w:pPr>
    </w:p>
    <w:p w:rsidR="007248D5" w:rsidRDefault="007248D5" w:rsidP="00475A92">
      <w:pPr>
        <w:ind w:left="210"/>
      </w:pPr>
    </w:p>
    <w:p w:rsidR="007248D5" w:rsidRDefault="007248D5" w:rsidP="00F7071E"/>
    <w:p w:rsidR="00BE2F3C" w:rsidRDefault="00BE2F3C" w:rsidP="00BE2F3C">
      <w:pPr>
        <w:numPr>
          <w:ilvl w:val="0"/>
          <w:numId w:val="6"/>
        </w:numPr>
      </w:pPr>
      <w:r>
        <w:rPr>
          <w:rFonts w:hint="eastAsia"/>
        </w:rPr>
        <w:t>ｻｯｼの</w:t>
      </w:r>
      <w:r w:rsidRPr="00325C35">
        <w:rPr>
          <w:rFonts w:hint="eastAsia"/>
          <w:color w:val="FF0000"/>
        </w:rPr>
        <w:t>左右縦枠</w:t>
      </w:r>
      <w:r>
        <w:rPr>
          <w:rFonts w:hint="eastAsia"/>
        </w:rPr>
        <w:t>を両手でしっかりと</w:t>
      </w:r>
      <w:r w:rsidRPr="00325C35">
        <w:rPr>
          <w:rFonts w:hint="eastAsia"/>
          <w:color w:val="FF0000"/>
        </w:rPr>
        <w:t>握り</w:t>
      </w:r>
      <w:r>
        <w:rPr>
          <w:rFonts w:hint="eastAsia"/>
        </w:rPr>
        <w:t>、ｻｯｼ下端の</w:t>
      </w:r>
      <w:r w:rsidRPr="00325C35">
        <w:rPr>
          <w:rFonts w:hint="eastAsia"/>
          <w:color w:val="FF0000"/>
        </w:rPr>
        <w:t>回転軸を窓下枠にぶつけない</w:t>
      </w:r>
      <w:r>
        <w:rPr>
          <w:rFonts w:hint="eastAsia"/>
        </w:rPr>
        <w:t>よう、充分注意しながら、</w:t>
      </w:r>
      <w:r w:rsidRPr="00325C35">
        <w:rPr>
          <w:rFonts w:hint="eastAsia"/>
          <w:color w:val="FF0000"/>
        </w:rPr>
        <w:t>ｻｯｼ下端を屋外側窓下へ</w:t>
      </w:r>
      <w:r w:rsidR="00FE4B06" w:rsidRPr="00325C35">
        <w:rPr>
          <w:rFonts w:hint="eastAsia"/>
          <w:color w:val="FF0000"/>
        </w:rPr>
        <w:t>少し下げ</w:t>
      </w:r>
      <w:r w:rsidR="00FE4B06">
        <w:rPr>
          <w:rFonts w:hint="eastAsia"/>
        </w:rPr>
        <w:t>て、これを</w:t>
      </w:r>
      <w:r>
        <w:rPr>
          <w:rFonts w:hint="eastAsia"/>
        </w:rPr>
        <w:t>かわします。　同時に</w:t>
      </w:r>
      <w:r w:rsidRPr="00325C35">
        <w:rPr>
          <w:rFonts w:hint="eastAsia"/>
          <w:color w:val="FF0000"/>
        </w:rPr>
        <w:t>ｻｯｼ上端を</w:t>
      </w:r>
      <w:r w:rsidR="007C79ED" w:rsidRPr="00325C35">
        <w:rPr>
          <w:rFonts w:hint="eastAsia"/>
          <w:color w:val="FF0000"/>
        </w:rPr>
        <w:t>室内側に傾け</w:t>
      </w:r>
      <w:r w:rsidR="007C79ED">
        <w:rPr>
          <w:rFonts w:hint="eastAsia"/>
        </w:rPr>
        <w:t>ながら、</w:t>
      </w:r>
      <w:r w:rsidR="007C79ED" w:rsidRPr="00325C35">
        <w:rPr>
          <w:rFonts w:hint="eastAsia"/>
          <w:color w:val="FF0000"/>
        </w:rPr>
        <w:t>左右にも少しひねって</w:t>
      </w:r>
      <w:r w:rsidR="007C79ED">
        <w:rPr>
          <w:rFonts w:hint="eastAsia"/>
        </w:rPr>
        <w:t>、ｻｯｼ</w:t>
      </w:r>
      <w:r w:rsidR="007C79ED" w:rsidRPr="00325C35">
        <w:rPr>
          <w:rFonts w:hint="eastAsia"/>
          <w:color w:val="FF0000"/>
        </w:rPr>
        <w:t>先端</w:t>
      </w:r>
      <w:r w:rsidR="007C79ED">
        <w:rPr>
          <w:rFonts w:hint="eastAsia"/>
        </w:rPr>
        <w:t>から</w:t>
      </w:r>
      <w:r w:rsidR="007C79ED" w:rsidRPr="00325C35">
        <w:rPr>
          <w:rFonts w:hint="eastAsia"/>
          <w:color w:val="FF0000"/>
        </w:rPr>
        <w:t>屋内に</w:t>
      </w:r>
      <w:r w:rsidR="00FE4B06" w:rsidRPr="00325C35">
        <w:rPr>
          <w:rFonts w:hint="eastAsia"/>
          <w:color w:val="FF0000"/>
        </w:rPr>
        <w:t>引き上げ気味</w:t>
      </w:r>
      <w:r w:rsidR="00FE4B06">
        <w:rPr>
          <w:rFonts w:hint="eastAsia"/>
        </w:rPr>
        <w:t>にして</w:t>
      </w:r>
      <w:r w:rsidR="007C79ED">
        <w:rPr>
          <w:rFonts w:hint="eastAsia"/>
        </w:rPr>
        <w:t>取り込みます。</w:t>
      </w:r>
    </w:p>
    <w:p w:rsidR="00F7071E" w:rsidRDefault="001E6A51" w:rsidP="00F7071E">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114300</wp:posOffset>
            </wp:positionV>
            <wp:extent cx="2743200" cy="205486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2857500</wp:posOffset>
            </wp:positionH>
            <wp:positionV relativeFrom="paragraph">
              <wp:posOffset>114300</wp:posOffset>
            </wp:positionV>
            <wp:extent cx="2743200" cy="2055495"/>
            <wp:effectExtent l="0" t="0" r="0"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71E">
        <w:rPr>
          <w:rFonts w:hint="eastAsia"/>
        </w:rPr>
        <w:t xml:space="preserve">　　　　　　　　　　　　　　　　　　　　　　</w:t>
      </w:r>
    </w:p>
    <w:p w:rsidR="00F7071E" w:rsidRDefault="00F7071E" w:rsidP="00F7071E"/>
    <w:p w:rsidR="00F7071E" w:rsidRDefault="00F7071E" w:rsidP="00F7071E"/>
    <w:p w:rsidR="00F7071E" w:rsidRDefault="00F7071E" w:rsidP="00F7071E"/>
    <w:p w:rsidR="00F7071E" w:rsidRDefault="00F7071E" w:rsidP="00F7071E"/>
    <w:p w:rsidR="00F7071E" w:rsidRDefault="00F7071E" w:rsidP="00F7071E"/>
    <w:p w:rsidR="00F7071E" w:rsidRDefault="00F7071E" w:rsidP="00F7071E"/>
    <w:p w:rsidR="00F7071E" w:rsidRDefault="00F7071E" w:rsidP="00F7071E"/>
    <w:p w:rsidR="00F7071E" w:rsidRDefault="00F7071E" w:rsidP="00F7071E"/>
    <w:p w:rsidR="00F7071E" w:rsidRDefault="00F7071E" w:rsidP="00F7071E"/>
    <w:p w:rsidR="007C79ED" w:rsidRDefault="007C79ED" w:rsidP="007C79ED">
      <w:pPr>
        <w:ind w:leftChars="178" w:left="1109" w:hangingChars="350" w:hanging="735"/>
      </w:pPr>
      <w:r w:rsidRPr="00F7071E">
        <w:rPr>
          <w:rFonts w:hint="eastAsia"/>
          <w:color w:val="FF0000"/>
        </w:rPr>
        <w:lastRenderedPageBreak/>
        <w:t>注意</w:t>
      </w:r>
      <w:r w:rsidRPr="00F7071E">
        <w:rPr>
          <w:rFonts w:hint="eastAsia"/>
          <w:color w:val="FF0000"/>
        </w:rPr>
        <w:t>!!</w:t>
      </w:r>
      <w:r>
        <w:rPr>
          <w:rFonts w:hint="eastAsia"/>
        </w:rPr>
        <w:t xml:space="preserve">　ｻｯｼはﾍﾟｱｶﾞﾗ</w:t>
      </w:r>
      <w:r w:rsidR="00B4690C">
        <w:rPr>
          <w:rFonts w:hint="eastAsia"/>
        </w:rPr>
        <w:t>ｽのため、見た目以上に</w:t>
      </w:r>
      <w:r w:rsidR="00B4690C" w:rsidRPr="00325C35">
        <w:rPr>
          <w:rFonts w:hint="eastAsia"/>
          <w:b/>
          <w:color w:val="FF0000"/>
        </w:rPr>
        <w:t>重量</w:t>
      </w:r>
      <w:r w:rsidR="00B4690C">
        <w:rPr>
          <w:rFonts w:hint="eastAsia"/>
        </w:rPr>
        <w:t xml:space="preserve">があります。　</w:t>
      </w:r>
      <w:r w:rsidR="002814DC">
        <w:rPr>
          <w:rFonts w:hint="eastAsia"/>
        </w:rPr>
        <w:t>この作業は、</w:t>
      </w:r>
      <w:r w:rsidR="00B4690C">
        <w:rPr>
          <w:rFonts w:hint="eastAsia"/>
        </w:rPr>
        <w:t>窓際の</w:t>
      </w:r>
      <w:r w:rsidR="00B4690C" w:rsidRPr="00325C35">
        <w:rPr>
          <w:rFonts w:hint="eastAsia"/>
          <w:color w:val="FF0000"/>
        </w:rPr>
        <w:t>壁に</w:t>
      </w:r>
      <w:r w:rsidR="00325C35">
        <w:rPr>
          <w:rFonts w:hint="eastAsia"/>
          <w:color w:val="FF0000"/>
        </w:rPr>
        <w:t>、</w:t>
      </w:r>
      <w:r w:rsidR="00B4690C" w:rsidRPr="00325C35">
        <w:rPr>
          <w:rFonts w:hint="eastAsia"/>
          <w:color w:val="FF0000"/>
        </w:rPr>
        <w:t>腰を押しつけ</w:t>
      </w:r>
      <w:r w:rsidR="00B4690C">
        <w:rPr>
          <w:rFonts w:hint="eastAsia"/>
        </w:rPr>
        <w:t>、</w:t>
      </w:r>
      <w:r>
        <w:rPr>
          <w:rFonts w:hint="eastAsia"/>
        </w:rPr>
        <w:t>足元が</w:t>
      </w:r>
      <w:r w:rsidRPr="00325C35">
        <w:rPr>
          <w:rFonts w:hint="eastAsia"/>
          <w:color w:val="FF0000"/>
        </w:rPr>
        <w:t>滑らない状態</w:t>
      </w:r>
      <w:r>
        <w:rPr>
          <w:rFonts w:hint="eastAsia"/>
        </w:rPr>
        <w:t>でｻｯｼを両手で支え、</w:t>
      </w:r>
      <w:r w:rsidRPr="00325C35">
        <w:rPr>
          <w:rFonts w:hint="eastAsia"/>
          <w:color w:val="FF0000"/>
        </w:rPr>
        <w:t>いったんｻｯｼ下端</w:t>
      </w:r>
      <w:r w:rsidR="00E30F7B" w:rsidRPr="00325C35">
        <w:rPr>
          <w:rFonts w:hint="eastAsia"/>
          <w:color w:val="FF0000"/>
        </w:rPr>
        <w:t>のみ</w:t>
      </w:r>
      <w:r>
        <w:rPr>
          <w:rFonts w:hint="eastAsia"/>
        </w:rPr>
        <w:t>を</w:t>
      </w:r>
      <w:r w:rsidRPr="00325C35">
        <w:rPr>
          <w:rFonts w:hint="eastAsia"/>
          <w:color w:val="FF0000"/>
        </w:rPr>
        <w:t>屋外窓下へ送り出し</w:t>
      </w:r>
      <w:r w:rsidR="00E30F7B">
        <w:rPr>
          <w:rFonts w:hint="eastAsia"/>
        </w:rPr>
        <w:t>、</w:t>
      </w:r>
      <w:r w:rsidR="00FE4B06">
        <w:rPr>
          <w:rFonts w:hint="eastAsia"/>
        </w:rPr>
        <w:t>次いで、</w:t>
      </w:r>
      <w:r w:rsidRPr="00325C35">
        <w:rPr>
          <w:rFonts w:hint="eastAsia"/>
          <w:color w:val="FF0000"/>
        </w:rPr>
        <w:t>ｻｯｼ上端を</w:t>
      </w:r>
      <w:r w:rsidR="00E30F7B" w:rsidRPr="00325C35">
        <w:rPr>
          <w:rFonts w:hint="eastAsia"/>
          <w:color w:val="FF0000"/>
        </w:rPr>
        <w:t>開口部上枠の内側</w:t>
      </w:r>
      <w:r w:rsidR="00E30F7B">
        <w:rPr>
          <w:rFonts w:hint="eastAsia"/>
        </w:rPr>
        <w:t>に傾けて</w:t>
      </w:r>
      <w:r w:rsidR="00E30F7B" w:rsidRPr="00325C35">
        <w:rPr>
          <w:rFonts w:hint="eastAsia"/>
          <w:color w:val="FF0000"/>
        </w:rPr>
        <w:t>かわし</w:t>
      </w:r>
      <w:r w:rsidR="00E30F7B">
        <w:rPr>
          <w:rFonts w:hint="eastAsia"/>
        </w:rPr>
        <w:t>、更に</w:t>
      </w:r>
      <w:r w:rsidR="00E30F7B" w:rsidRPr="00325C35">
        <w:rPr>
          <w:rFonts w:hint="eastAsia"/>
          <w:color w:val="FF0000"/>
        </w:rPr>
        <w:t>左右に少しひねって</w:t>
      </w:r>
      <w:r w:rsidR="00E30F7B">
        <w:rPr>
          <w:rFonts w:hint="eastAsia"/>
        </w:rPr>
        <w:t>、室内側に</w:t>
      </w:r>
      <w:r w:rsidR="00E30F7B" w:rsidRPr="00325C35">
        <w:rPr>
          <w:rFonts w:hint="eastAsia"/>
          <w:color w:val="FF0000"/>
        </w:rPr>
        <w:t>一気に引き込む</w:t>
      </w:r>
      <w:r w:rsidR="00B4690C">
        <w:rPr>
          <w:rFonts w:hint="eastAsia"/>
        </w:rPr>
        <w:t>、</w:t>
      </w:r>
      <w:r w:rsidR="002814DC" w:rsidRPr="00325C35">
        <w:rPr>
          <w:rFonts w:hint="eastAsia"/>
          <w:color w:val="FF0000"/>
        </w:rPr>
        <w:t>腕力を必要</w:t>
      </w:r>
      <w:r w:rsidR="002814DC">
        <w:rPr>
          <w:rFonts w:hint="eastAsia"/>
        </w:rPr>
        <w:t>とする</w:t>
      </w:r>
      <w:r w:rsidR="0086128A">
        <w:rPr>
          <w:rFonts w:hint="eastAsia"/>
        </w:rPr>
        <w:t>作業</w:t>
      </w:r>
      <w:r w:rsidR="00E30F7B">
        <w:rPr>
          <w:rFonts w:hint="eastAsia"/>
        </w:rPr>
        <w:t>となります。</w:t>
      </w:r>
    </w:p>
    <w:p w:rsidR="00FE4B06" w:rsidRDefault="00E30F7B" w:rsidP="00FE4B06">
      <w:pPr>
        <w:ind w:leftChars="178" w:left="1109" w:hangingChars="350" w:hanging="735"/>
      </w:pPr>
      <w:r w:rsidRPr="00F7071E">
        <w:rPr>
          <w:rFonts w:hint="eastAsia"/>
          <w:color w:val="FF0000"/>
        </w:rPr>
        <w:t>注意</w:t>
      </w:r>
      <w:r w:rsidRPr="00F7071E">
        <w:rPr>
          <w:rFonts w:hint="eastAsia"/>
          <w:color w:val="FF0000"/>
        </w:rPr>
        <w:t>!!</w:t>
      </w:r>
      <w:r>
        <w:rPr>
          <w:rFonts w:hint="eastAsia"/>
        </w:rPr>
        <w:t xml:space="preserve">　ｻｯｼ下端のみを</w:t>
      </w:r>
      <w:r w:rsidRPr="00325C35">
        <w:rPr>
          <w:rFonts w:hint="eastAsia"/>
          <w:color w:val="FF0000"/>
        </w:rPr>
        <w:t>屋外窓下へ送り出す際</w:t>
      </w:r>
      <w:r>
        <w:rPr>
          <w:rFonts w:hint="eastAsia"/>
        </w:rPr>
        <w:t>、又、</w:t>
      </w:r>
      <w:r w:rsidRPr="00325C35">
        <w:rPr>
          <w:rFonts w:hint="eastAsia"/>
          <w:color w:val="FF0000"/>
        </w:rPr>
        <w:t>引き込む際</w:t>
      </w:r>
      <w:r>
        <w:rPr>
          <w:rFonts w:hint="eastAsia"/>
        </w:rPr>
        <w:t>に、</w:t>
      </w:r>
      <w:r w:rsidRPr="00325C35">
        <w:rPr>
          <w:rFonts w:hint="eastAsia"/>
          <w:color w:val="FF0000"/>
        </w:rPr>
        <w:t>ｻｯｼ下端の回転軸</w:t>
      </w:r>
      <w:r w:rsidR="0086128A">
        <w:rPr>
          <w:rFonts w:hint="eastAsia"/>
        </w:rPr>
        <w:t>等</w:t>
      </w:r>
      <w:r>
        <w:rPr>
          <w:rFonts w:hint="eastAsia"/>
        </w:rPr>
        <w:t>を、</w:t>
      </w:r>
      <w:r w:rsidRPr="00325C35">
        <w:rPr>
          <w:rFonts w:hint="eastAsia"/>
          <w:color w:val="FF0000"/>
        </w:rPr>
        <w:t>窓下枠</w:t>
      </w:r>
      <w:r>
        <w:rPr>
          <w:rFonts w:hint="eastAsia"/>
        </w:rPr>
        <w:t>等に</w:t>
      </w:r>
      <w:r w:rsidRPr="00325C35">
        <w:rPr>
          <w:rFonts w:hint="eastAsia"/>
          <w:color w:val="FF0000"/>
        </w:rPr>
        <w:t>引っ掛けて損傷</w:t>
      </w:r>
      <w:r>
        <w:rPr>
          <w:rFonts w:hint="eastAsia"/>
        </w:rPr>
        <w:t>させないよう、</w:t>
      </w:r>
      <w:r w:rsidRPr="00325C35">
        <w:rPr>
          <w:rFonts w:hint="eastAsia"/>
          <w:color w:val="FF0000"/>
        </w:rPr>
        <w:t>充分、注意</w:t>
      </w:r>
      <w:r>
        <w:rPr>
          <w:rFonts w:hint="eastAsia"/>
        </w:rPr>
        <w:t>して下さい。</w:t>
      </w:r>
    </w:p>
    <w:p w:rsidR="00FE4B06" w:rsidRDefault="00FE4B06" w:rsidP="00F7071E"/>
    <w:p w:rsidR="00FE4B06" w:rsidRPr="00AD00CA" w:rsidRDefault="00FE4B06" w:rsidP="00FE4B06">
      <w:pPr>
        <w:numPr>
          <w:ilvl w:val="0"/>
          <w:numId w:val="2"/>
        </w:numPr>
        <w:rPr>
          <w:b/>
          <w:color w:val="00B050"/>
        </w:rPr>
      </w:pPr>
      <w:r w:rsidRPr="00AD00CA">
        <w:rPr>
          <w:rFonts w:hint="eastAsia"/>
          <w:b/>
          <w:color w:val="00B050"/>
        </w:rPr>
        <w:t>ｻｯｼの取り付けの準備</w:t>
      </w:r>
    </w:p>
    <w:p w:rsidR="00FE4B06" w:rsidRDefault="00FE4B06" w:rsidP="00FE4B06"/>
    <w:p w:rsidR="008732B6" w:rsidRDefault="008732B6" w:rsidP="002101AE">
      <w:pPr>
        <w:numPr>
          <w:ilvl w:val="0"/>
          <w:numId w:val="7"/>
        </w:numPr>
      </w:pPr>
      <w:r>
        <w:rPr>
          <w:rFonts w:hint="eastAsia"/>
        </w:rPr>
        <w:t>上下の</w:t>
      </w:r>
      <w:r w:rsidR="00FE4B06" w:rsidRPr="00325C35">
        <w:rPr>
          <w:rFonts w:hint="eastAsia"/>
          <w:color w:val="FF0000"/>
        </w:rPr>
        <w:t>ﾋﾝｼﾞﾄﾗｯｸ</w:t>
      </w:r>
      <w:r w:rsidR="00FE4B06">
        <w:rPr>
          <w:rFonts w:hint="eastAsia"/>
        </w:rPr>
        <w:t>の</w:t>
      </w:r>
      <w:r w:rsidR="002101AE">
        <w:rPr>
          <w:rFonts w:hint="eastAsia"/>
        </w:rPr>
        <w:t>、</w:t>
      </w:r>
      <w:r w:rsidR="00FE4B06">
        <w:rPr>
          <w:rFonts w:hint="eastAsia"/>
        </w:rPr>
        <w:t>取り付けねじの</w:t>
      </w:r>
      <w:r w:rsidR="00FE4B06" w:rsidRPr="00325C35">
        <w:rPr>
          <w:rFonts w:hint="eastAsia"/>
          <w:color w:val="FF0000"/>
        </w:rPr>
        <w:t>緩み</w:t>
      </w:r>
      <w:r w:rsidR="00FE4B06">
        <w:rPr>
          <w:rFonts w:hint="eastAsia"/>
        </w:rPr>
        <w:t>を点検します。</w:t>
      </w:r>
      <w:r w:rsidR="002101AE">
        <w:rPr>
          <w:rFonts w:hint="eastAsia"/>
        </w:rPr>
        <w:t xml:space="preserve">　</w:t>
      </w:r>
      <w:r w:rsidR="0086128A" w:rsidRPr="00325C35">
        <w:rPr>
          <w:rFonts w:hint="eastAsia"/>
          <w:color w:val="FF0000"/>
        </w:rPr>
        <w:t>下方</w:t>
      </w:r>
      <w:r w:rsidR="0086128A">
        <w:rPr>
          <w:rFonts w:hint="eastAsia"/>
        </w:rPr>
        <w:t>の、ﾋﾝｼﾞﾄﾗｯｸの</w:t>
      </w:r>
      <w:r w:rsidR="0086128A" w:rsidRPr="00325C35">
        <w:rPr>
          <w:rFonts w:hint="eastAsia"/>
          <w:color w:val="FF0000"/>
        </w:rPr>
        <w:t>固定ねじが</w:t>
      </w:r>
      <w:r w:rsidRPr="00325C35">
        <w:rPr>
          <w:rFonts w:hint="eastAsia"/>
          <w:color w:val="FF0000"/>
        </w:rPr>
        <w:t>緩む</w:t>
      </w:r>
      <w:r>
        <w:rPr>
          <w:rFonts w:hint="eastAsia"/>
        </w:rPr>
        <w:t>と</w:t>
      </w:r>
      <w:r w:rsidR="0086128A">
        <w:rPr>
          <w:rFonts w:hint="eastAsia"/>
        </w:rPr>
        <w:t>、</w:t>
      </w:r>
      <w:r w:rsidRPr="00325C35">
        <w:rPr>
          <w:rFonts w:hint="eastAsia"/>
          <w:color w:val="FF0000"/>
        </w:rPr>
        <w:t>漏水事故の原因</w:t>
      </w:r>
      <w:r>
        <w:rPr>
          <w:rFonts w:hint="eastAsia"/>
        </w:rPr>
        <w:t>となります</w:t>
      </w:r>
      <w:r w:rsidR="0086128A">
        <w:rPr>
          <w:rFonts w:hint="eastAsia"/>
        </w:rPr>
        <w:t>ので、</w:t>
      </w:r>
      <w:r w:rsidR="0086128A" w:rsidRPr="00325C35">
        <w:rPr>
          <w:rFonts w:hint="eastAsia"/>
          <w:color w:val="FF0000"/>
        </w:rPr>
        <w:t>注意</w:t>
      </w:r>
      <w:r w:rsidR="0086128A">
        <w:rPr>
          <w:rFonts w:hint="eastAsia"/>
        </w:rPr>
        <w:t>が必要です。</w:t>
      </w:r>
      <w:r>
        <w:rPr>
          <w:rFonts w:hint="eastAsia"/>
        </w:rPr>
        <w:t xml:space="preserve">　</w:t>
      </w:r>
    </w:p>
    <w:p w:rsidR="002101AE" w:rsidRDefault="002101AE" w:rsidP="008732B6">
      <w:pPr>
        <w:ind w:leftChars="300" w:left="630"/>
      </w:pPr>
      <w:r w:rsidRPr="00325C35">
        <w:rPr>
          <w:rFonts w:hint="eastAsia"/>
          <w:color w:val="FF0000"/>
        </w:rPr>
        <w:t>ﾌﾟﾗｽﾄﾞﾗｲﾊﾞｰ</w:t>
      </w:r>
      <w:r>
        <w:rPr>
          <w:rFonts w:hint="eastAsia"/>
        </w:rPr>
        <w:t>で</w:t>
      </w:r>
      <w:r w:rsidRPr="00325C35">
        <w:rPr>
          <w:rFonts w:hint="eastAsia"/>
          <w:color w:val="FF0000"/>
        </w:rPr>
        <w:t>軽く締めて</w:t>
      </w:r>
      <w:r>
        <w:rPr>
          <w:rFonts w:hint="eastAsia"/>
        </w:rPr>
        <w:t>みて</w:t>
      </w:r>
      <w:r w:rsidR="008732B6">
        <w:rPr>
          <w:rFonts w:hint="eastAsia"/>
        </w:rPr>
        <w:t>、</w:t>
      </w:r>
      <w:r w:rsidRPr="00325C35">
        <w:rPr>
          <w:rFonts w:hint="eastAsia"/>
          <w:color w:val="FF0000"/>
        </w:rPr>
        <w:t>緩みがなければ</w:t>
      </w:r>
      <w:r>
        <w:rPr>
          <w:rFonts w:hint="eastAsia"/>
        </w:rPr>
        <w:t>OK</w:t>
      </w:r>
      <w:r>
        <w:rPr>
          <w:rFonts w:hint="eastAsia"/>
        </w:rPr>
        <w:t>です。　少し緩んでいるようでしたら、</w:t>
      </w:r>
      <w:r w:rsidRPr="00325C35">
        <w:rPr>
          <w:rFonts w:hint="eastAsia"/>
          <w:color w:val="FF0000"/>
        </w:rPr>
        <w:t>軽く増し締め</w:t>
      </w:r>
      <w:r>
        <w:rPr>
          <w:rFonts w:hint="eastAsia"/>
        </w:rPr>
        <w:t xml:space="preserve">します。　</w:t>
      </w:r>
      <w:r w:rsidR="0086128A" w:rsidRPr="00325C35">
        <w:rPr>
          <w:rFonts w:hint="eastAsia"/>
          <w:color w:val="FF0000"/>
        </w:rPr>
        <w:t>多く</w:t>
      </w:r>
      <w:r w:rsidR="00C02A35" w:rsidRPr="00325C35">
        <w:rPr>
          <w:rFonts w:hint="eastAsia"/>
          <w:color w:val="FF0000"/>
        </w:rPr>
        <w:t>緩んでいる</w:t>
      </w:r>
      <w:r w:rsidR="00C02A35">
        <w:rPr>
          <w:rFonts w:hint="eastAsia"/>
        </w:rPr>
        <w:t>場合は、</w:t>
      </w:r>
      <w:r w:rsidR="00C02A35" w:rsidRPr="00325C35">
        <w:rPr>
          <w:rFonts w:hint="eastAsia"/>
          <w:color w:val="FF0000"/>
        </w:rPr>
        <w:t>ｼﾘｺﾝｺｰｷﾝｸﾞ</w:t>
      </w:r>
      <w:r w:rsidR="00C02A35">
        <w:rPr>
          <w:rFonts w:hint="eastAsia"/>
        </w:rPr>
        <w:t>を充填してから</w:t>
      </w:r>
      <w:r w:rsidR="00C02A35" w:rsidRPr="00325C35">
        <w:rPr>
          <w:rFonts w:hint="eastAsia"/>
          <w:color w:val="FF0000"/>
        </w:rPr>
        <w:t>締め直し</w:t>
      </w:r>
      <w:r w:rsidR="00C02A35">
        <w:rPr>
          <w:rFonts w:hint="eastAsia"/>
        </w:rPr>
        <w:t xml:space="preserve">て下さい。　</w:t>
      </w:r>
      <w:r w:rsidR="00094949" w:rsidRPr="00325C35">
        <w:rPr>
          <w:rFonts w:hint="eastAsia"/>
          <w:color w:val="FF0000"/>
        </w:rPr>
        <w:t>ｼﾘｺﾝ</w:t>
      </w:r>
      <w:r w:rsidR="0086128A" w:rsidRPr="00325C35">
        <w:rPr>
          <w:rFonts w:hint="eastAsia"/>
          <w:color w:val="FF0000"/>
        </w:rPr>
        <w:t>ｺｰｷﾝｸﾞ</w:t>
      </w:r>
      <w:r w:rsidR="00094949" w:rsidRPr="00325C35">
        <w:rPr>
          <w:rFonts w:hint="eastAsia"/>
          <w:color w:val="FF0000"/>
        </w:rPr>
        <w:t>充填</w:t>
      </w:r>
      <w:r w:rsidR="00094949">
        <w:rPr>
          <w:rFonts w:hint="eastAsia"/>
        </w:rPr>
        <w:t>は、</w:t>
      </w:r>
      <w:r w:rsidR="00C02A35">
        <w:rPr>
          <w:rFonts w:hint="eastAsia"/>
        </w:rPr>
        <w:t>ｼﾘｺﾝで</w:t>
      </w:r>
      <w:r w:rsidR="00C02A35" w:rsidRPr="00325C35">
        <w:rPr>
          <w:rFonts w:hint="eastAsia"/>
          <w:color w:val="FF0000"/>
        </w:rPr>
        <w:t>防水</w:t>
      </w:r>
      <w:r w:rsidR="00C02A35">
        <w:rPr>
          <w:rFonts w:hint="eastAsia"/>
        </w:rPr>
        <w:t>すると共に、</w:t>
      </w:r>
      <w:r w:rsidR="00C02A35" w:rsidRPr="00325C35">
        <w:rPr>
          <w:rFonts w:hint="eastAsia"/>
          <w:color w:val="FF0000"/>
        </w:rPr>
        <w:t>ねじの固着</w:t>
      </w:r>
      <w:r w:rsidR="00C02A35">
        <w:rPr>
          <w:rFonts w:hint="eastAsia"/>
        </w:rPr>
        <w:t>にも</w:t>
      </w:r>
      <w:r w:rsidR="00C02A35" w:rsidRPr="00325C35">
        <w:rPr>
          <w:rFonts w:hint="eastAsia"/>
          <w:color w:val="FF0000"/>
        </w:rPr>
        <w:t>有効</w:t>
      </w:r>
      <w:r w:rsidR="00C02A35">
        <w:rPr>
          <w:rFonts w:hint="eastAsia"/>
        </w:rPr>
        <w:t>です。</w:t>
      </w:r>
    </w:p>
    <w:p w:rsidR="00FE4B06" w:rsidRDefault="002101AE" w:rsidP="002101AE">
      <w:pPr>
        <w:ind w:leftChars="300" w:left="630"/>
      </w:pPr>
      <w:r>
        <w:rPr>
          <w:rFonts w:hint="eastAsia"/>
        </w:rPr>
        <w:t>ただし、</w:t>
      </w:r>
      <w:r w:rsidRPr="00325C35">
        <w:rPr>
          <w:rFonts w:hint="eastAsia"/>
          <w:color w:val="FF0000"/>
        </w:rPr>
        <w:t>強く締める</w:t>
      </w:r>
      <w:r>
        <w:rPr>
          <w:rFonts w:hint="eastAsia"/>
        </w:rPr>
        <w:t>と</w:t>
      </w:r>
      <w:r w:rsidR="008732B6">
        <w:rPr>
          <w:rFonts w:hint="eastAsia"/>
        </w:rPr>
        <w:t>、</w:t>
      </w:r>
      <w:r w:rsidR="00F7071E" w:rsidRPr="00325C35">
        <w:rPr>
          <w:rFonts w:hint="eastAsia"/>
          <w:color w:val="FF0000"/>
        </w:rPr>
        <w:t>ねじ穴を損傷</w:t>
      </w:r>
      <w:r w:rsidR="00F7071E">
        <w:rPr>
          <w:rFonts w:hint="eastAsia"/>
        </w:rPr>
        <w:t>させますので、</w:t>
      </w:r>
      <w:r w:rsidR="00F7071E" w:rsidRPr="00325C35">
        <w:rPr>
          <w:rFonts w:hint="eastAsia"/>
          <w:color w:val="FF0000"/>
        </w:rPr>
        <w:t>緩まない程度</w:t>
      </w:r>
      <w:r w:rsidR="00F7071E">
        <w:rPr>
          <w:rFonts w:hint="eastAsia"/>
        </w:rPr>
        <w:t>に</w:t>
      </w:r>
      <w:r w:rsidR="00F7071E" w:rsidRPr="00325C35">
        <w:rPr>
          <w:rFonts w:hint="eastAsia"/>
          <w:color w:val="FF0000"/>
        </w:rPr>
        <w:t>締め込む</w:t>
      </w:r>
      <w:r w:rsidR="00094949">
        <w:rPr>
          <w:rFonts w:hint="eastAsia"/>
        </w:rPr>
        <w:t>ことで</w:t>
      </w:r>
      <w:r w:rsidRPr="00325C35">
        <w:rPr>
          <w:rFonts w:hint="eastAsia"/>
          <w:color w:val="FF0000"/>
        </w:rPr>
        <w:t>良し</w:t>
      </w:r>
      <w:r>
        <w:rPr>
          <w:rFonts w:hint="eastAsia"/>
        </w:rPr>
        <w:t>とします。</w:t>
      </w:r>
    </w:p>
    <w:p w:rsidR="002101AE" w:rsidRDefault="002101AE" w:rsidP="00CD509C">
      <w:pPr>
        <w:numPr>
          <w:ilvl w:val="0"/>
          <w:numId w:val="7"/>
        </w:numPr>
      </w:pPr>
      <w:r>
        <w:rPr>
          <w:rFonts w:hint="eastAsia"/>
        </w:rPr>
        <w:t>ねじが</w:t>
      </w:r>
      <w:r w:rsidRPr="00BB7CE2">
        <w:rPr>
          <w:rFonts w:hint="eastAsia"/>
          <w:color w:val="FF0000"/>
        </w:rPr>
        <w:t>空回り</w:t>
      </w:r>
      <w:r>
        <w:rPr>
          <w:rFonts w:hint="eastAsia"/>
        </w:rPr>
        <w:t>するようでしたら、何らかの影響でねじ穴が大きくなり、</w:t>
      </w:r>
      <w:r w:rsidRPr="00BB7CE2">
        <w:rPr>
          <w:rFonts w:hint="eastAsia"/>
          <w:color w:val="FF0000"/>
        </w:rPr>
        <w:t>ﾋﾝｼﾞﾄﾗｯｸを固定できない状態</w:t>
      </w:r>
      <w:r>
        <w:rPr>
          <w:rFonts w:hint="eastAsia"/>
        </w:rPr>
        <w:t>となっています。　この場合</w:t>
      </w:r>
      <w:r w:rsidR="009B2EDF">
        <w:rPr>
          <w:rFonts w:hint="eastAsia"/>
        </w:rPr>
        <w:t>に</w:t>
      </w:r>
      <w:r>
        <w:rPr>
          <w:rFonts w:hint="eastAsia"/>
        </w:rPr>
        <w:t>は</w:t>
      </w:r>
      <w:r w:rsidR="009B2EDF">
        <w:rPr>
          <w:rFonts w:hint="eastAsia"/>
        </w:rPr>
        <w:t xml:space="preserve">、ｽﾃﾝﾚｽ　</w:t>
      </w:r>
      <w:r>
        <w:rPr>
          <w:rFonts w:hint="eastAsia"/>
        </w:rPr>
        <w:t>ｾﾙﾌ　ﾀｯﾋﾟﾝｸﾞ　ﾋﾞｽ</w:t>
      </w:r>
      <w:r w:rsidR="009B2EDF">
        <w:rPr>
          <w:rFonts w:hint="eastAsia"/>
        </w:rPr>
        <w:t>、又は普通の</w:t>
      </w:r>
      <w:r w:rsidR="009B2EDF" w:rsidRPr="00BB7CE2">
        <w:rPr>
          <w:rFonts w:hint="eastAsia"/>
          <w:color w:val="FF0000"/>
        </w:rPr>
        <w:t>皿ｽﾃﾝﾚｽﾋﾞｽ</w:t>
      </w:r>
      <w:r w:rsidR="009B2EDF">
        <w:rPr>
          <w:rFonts w:hint="eastAsia"/>
        </w:rPr>
        <w:t>の、</w:t>
      </w:r>
      <w:r w:rsidRPr="00BB7CE2">
        <w:rPr>
          <w:rFonts w:hint="eastAsia"/>
          <w:color w:val="FF0000"/>
        </w:rPr>
        <w:t>25</w:t>
      </w:r>
      <w:r w:rsidRPr="00BB7CE2">
        <w:rPr>
          <w:rFonts w:hint="eastAsia"/>
          <w:color w:val="FF0000"/>
        </w:rPr>
        <w:t>ﾐﾘ</w:t>
      </w:r>
      <w:r>
        <w:rPr>
          <w:rFonts w:hint="eastAsia"/>
        </w:rPr>
        <w:t>以上</w:t>
      </w:r>
      <w:r w:rsidR="009B2EDF">
        <w:rPr>
          <w:rFonts w:hint="eastAsia"/>
        </w:rPr>
        <w:t>に変えて、</w:t>
      </w:r>
      <w:r w:rsidR="009B2EDF" w:rsidRPr="00BB7CE2">
        <w:rPr>
          <w:rFonts w:hint="eastAsia"/>
          <w:color w:val="FF0000"/>
        </w:rPr>
        <w:t>ｼﾘｺﾝｺｰｷﾝｸﾞ</w:t>
      </w:r>
      <w:r w:rsidR="009B2EDF">
        <w:rPr>
          <w:rFonts w:hint="eastAsia"/>
        </w:rPr>
        <w:t>を</w:t>
      </w:r>
      <w:r w:rsidR="009B2EDF" w:rsidRPr="00BB7CE2">
        <w:rPr>
          <w:rFonts w:hint="eastAsia"/>
          <w:color w:val="FF0000"/>
        </w:rPr>
        <w:t>ねじ穴</w:t>
      </w:r>
      <w:r w:rsidR="00094949" w:rsidRPr="00BB7CE2">
        <w:rPr>
          <w:rFonts w:hint="eastAsia"/>
          <w:color w:val="FF0000"/>
        </w:rPr>
        <w:t>に充填</w:t>
      </w:r>
      <w:r w:rsidR="00094949">
        <w:rPr>
          <w:rFonts w:hint="eastAsia"/>
        </w:rPr>
        <w:t>すると共に</w:t>
      </w:r>
      <w:r w:rsidR="009B2EDF">
        <w:rPr>
          <w:rFonts w:hint="eastAsia"/>
        </w:rPr>
        <w:t>、ねじ穴</w:t>
      </w:r>
      <w:r w:rsidR="009B2EDF" w:rsidRPr="00BB7CE2">
        <w:rPr>
          <w:rFonts w:hint="eastAsia"/>
          <w:color w:val="FF0000"/>
        </w:rPr>
        <w:t>周囲に</w:t>
      </w:r>
      <w:r w:rsidR="00094949" w:rsidRPr="00BB7CE2">
        <w:rPr>
          <w:rFonts w:hint="eastAsia"/>
          <w:color w:val="FF0000"/>
        </w:rPr>
        <w:t>も塗布</w:t>
      </w:r>
      <w:r w:rsidR="009B2EDF">
        <w:rPr>
          <w:rFonts w:hint="eastAsia"/>
        </w:rPr>
        <w:t>し</w:t>
      </w:r>
      <w:r w:rsidR="00BB7CE2">
        <w:rPr>
          <w:rFonts w:hint="eastAsia"/>
        </w:rPr>
        <w:t>、その上へ</w:t>
      </w:r>
      <w:r w:rsidR="00CD509C">
        <w:rPr>
          <w:rFonts w:hint="eastAsia"/>
        </w:rPr>
        <w:t>、</w:t>
      </w:r>
      <w:r w:rsidR="009B2EDF" w:rsidRPr="00BB7CE2">
        <w:rPr>
          <w:rFonts w:hint="eastAsia"/>
          <w:color w:val="FF0000"/>
        </w:rPr>
        <w:t>ﾋﾝｼﾞﾄﾗｯｸを</w:t>
      </w:r>
      <w:r w:rsidR="00BB7CE2" w:rsidRPr="00BB7CE2">
        <w:rPr>
          <w:rFonts w:hint="eastAsia"/>
          <w:color w:val="FF0000"/>
        </w:rPr>
        <w:t>載せて</w:t>
      </w:r>
      <w:r w:rsidR="009B2EDF">
        <w:rPr>
          <w:rFonts w:hint="eastAsia"/>
        </w:rPr>
        <w:t>固定し</w:t>
      </w:r>
      <w:r w:rsidR="00CD509C">
        <w:rPr>
          <w:rFonts w:hint="eastAsia"/>
        </w:rPr>
        <w:t>直し</w:t>
      </w:r>
      <w:r w:rsidR="009B2EDF">
        <w:rPr>
          <w:rFonts w:hint="eastAsia"/>
        </w:rPr>
        <w:t>ます。</w:t>
      </w:r>
    </w:p>
    <w:p w:rsidR="00CD509C" w:rsidRDefault="00094949" w:rsidP="00732201">
      <w:pPr>
        <w:numPr>
          <w:ilvl w:val="0"/>
          <w:numId w:val="7"/>
        </w:numPr>
      </w:pPr>
      <w:r>
        <w:rPr>
          <w:rFonts w:hint="eastAsia"/>
        </w:rPr>
        <w:t>既存ｻｯｼの取り付け状態を、屋外から目視できる</w:t>
      </w:r>
      <w:r w:rsidR="00CD509C">
        <w:rPr>
          <w:rFonts w:hint="eastAsia"/>
        </w:rPr>
        <w:t>状態でしたら、（例えば、</w:t>
      </w:r>
      <w:r w:rsidR="00CD509C">
        <w:rPr>
          <w:rFonts w:hint="eastAsia"/>
        </w:rPr>
        <w:t>1</w:t>
      </w:r>
      <w:r w:rsidR="00CD509C">
        <w:rPr>
          <w:rFonts w:hint="eastAsia"/>
        </w:rPr>
        <w:t>階設置の場合は屋外から</w:t>
      </w:r>
      <w:r w:rsidR="00732201">
        <w:rPr>
          <w:rFonts w:hint="eastAsia"/>
        </w:rPr>
        <w:t xml:space="preserve">。　</w:t>
      </w:r>
      <w:r w:rsidR="00CD509C">
        <w:rPr>
          <w:rFonts w:hint="eastAsia"/>
        </w:rPr>
        <w:t>2</w:t>
      </w:r>
      <w:r>
        <w:rPr>
          <w:rFonts w:hint="eastAsia"/>
        </w:rPr>
        <w:t>階設置の場合でも、隣接した窓からのぞき見ることができる</w:t>
      </w:r>
      <w:r w:rsidR="00CD509C">
        <w:rPr>
          <w:rFonts w:hint="eastAsia"/>
        </w:rPr>
        <w:t xml:space="preserve">状態であれば。）ﾛｯｸした状態で、窓の上枠とｻｯｼ上端の気密材の当りを確認します。　</w:t>
      </w:r>
    </w:p>
    <w:p w:rsidR="00732201" w:rsidRDefault="00732201" w:rsidP="00CD509C">
      <w:pPr>
        <w:ind w:left="570"/>
      </w:pPr>
      <w:r>
        <w:rPr>
          <w:rFonts w:hint="eastAsia"/>
        </w:rPr>
        <w:t>何らかの理由で、気密材の当たりが悪く、隙間が開いているようでしたら、ｻｯｼの下端の回転軸の</w:t>
      </w:r>
      <w:r w:rsidR="00094949">
        <w:rPr>
          <w:rFonts w:hint="eastAsia"/>
        </w:rPr>
        <w:t>、</w:t>
      </w:r>
      <w:r>
        <w:rPr>
          <w:rFonts w:hint="eastAsia"/>
        </w:rPr>
        <w:t>かさ上げ調整を行います。</w:t>
      </w:r>
    </w:p>
    <w:p w:rsidR="00732201" w:rsidRDefault="00732201" w:rsidP="008732B6">
      <w:pPr>
        <w:numPr>
          <w:ilvl w:val="0"/>
          <w:numId w:val="7"/>
        </w:numPr>
      </w:pPr>
      <w:r>
        <w:rPr>
          <w:rFonts w:hint="eastAsia"/>
        </w:rPr>
        <w:t>かさ上げ調整は、</w:t>
      </w:r>
      <w:r w:rsidR="008F7710">
        <w:rPr>
          <w:rFonts w:hint="eastAsia"/>
        </w:rPr>
        <w:t>縦枠に最も</w:t>
      </w:r>
      <w:r w:rsidR="0086128A">
        <w:rPr>
          <w:rFonts w:hint="eastAsia"/>
        </w:rPr>
        <w:t>近い</w:t>
      </w:r>
      <w:r w:rsidR="008F7710">
        <w:rPr>
          <w:rFonts w:hint="eastAsia"/>
        </w:rPr>
        <w:t>ｽﾃﾝﾚｽ</w:t>
      </w:r>
      <w:r w:rsidR="008F7710">
        <w:rPr>
          <w:rFonts w:hint="eastAsia"/>
        </w:rPr>
        <w:t xml:space="preserve"> </w:t>
      </w:r>
      <w:r w:rsidR="008F7710">
        <w:rPr>
          <w:rFonts w:hint="eastAsia"/>
        </w:rPr>
        <w:t>ﾋﾝｼﾞﾄﾗｯｸ</w:t>
      </w:r>
      <w:r w:rsidR="00094949">
        <w:rPr>
          <w:rFonts w:hint="eastAsia"/>
        </w:rPr>
        <w:t>下へ、</w:t>
      </w:r>
      <w:r w:rsidR="008F7710">
        <w:rPr>
          <w:rFonts w:hint="eastAsia"/>
        </w:rPr>
        <w:t>かさ上げに必要な枚数の</w:t>
      </w:r>
      <w:r w:rsidR="00094949">
        <w:rPr>
          <w:rFonts w:hint="eastAsia"/>
        </w:rPr>
        <w:t>ｽﾃﾝﾚｽ</w:t>
      </w:r>
      <w:r w:rsidR="00094949">
        <w:rPr>
          <w:rFonts w:hint="eastAsia"/>
        </w:rPr>
        <w:t xml:space="preserve"> </w:t>
      </w:r>
      <w:r w:rsidR="008F7710">
        <w:rPr>
          <w:rFonts w:hint="eastAsia"/>
        </w:rPr>
        <w:t>ﾜｯｼｬｰを挟</w:t>
      </w:r>
      <w:r w:rsidR="00094949">
        <w:rPr>
          <w:rFonts w:hint="eastAsia"/>
        </w:rPr>
        <w:t>み</w:t>
      </w:r>
      <w:r w:rsidR="008732B6">
        <w:rPr>
          <w:rFonts w:hint="eastAsia"/>
        </w:rPr>
        <w:t>、</w:t>
      </w:r>
      <w:r w:rsidR="00094949">
        <w:rPr>
          <w:rFonts w:hint="eastAsia"/>
        </w:rPr>
        <w:t>これに</w:t>
      </w:r>
      <w:r w:rsidR="008F7710">
        <w:rPr>
          <w:rFonts w:hint="eastAsia"/>
        </w:rPr>
        <w:t>既存の固定</w:t>
      </w:r>
      <w:r>
        <w:rPr>
          <w:rFonts w:hint="eastAsia"/>
        </w:rPr>
        <w:t>ねじを</w:t>
      </w:r>
      <w:r w:rsidR="008732B6">
        <w:rPr>
          <w:rFonts w:hint="eastAsia"/>
        </w:rPr>
        <w:t>貫通</w:t>
      </w:r>
      <w:r w:rsidR="00694D06">
        <w:rPr>
          <w:rFonts w:hint="eastAsia"/>
        </w:rPr>
        <w:t>させて</w:t>
      </w:r>
      <w:r w:rsidR="008F7710">
        <w:rPr>
          <w:rFonts w:hint="eastAsia"/>
        </w:rPr>
        <w:t>、</w:t>
      </w:r>
      <w:r>
        <w:rPr>
          <w:rFonts w:hint="eastAsia"/>
        </w:rPr>
        <w:t>取り付</w:t>
      </w:r>
      <w:r w:rsidR="00094949">
        <w:rPr>
          <w:rFonts w:hint="eastAsia"/>
        </w:rPr>
        <w:t>け</w:t>
      </w:r>
      <w:r w:rsidR="008F7710">
        <w:rPr>
          <w:rFonts w:hint="eastAsia"/>
        </w:rPr>
        <w:t>直す</w:t>
      </w:r>
      <w:r>
        <w:rPr>
          <w:rFonts w:hint="eastAsia"/>
        </w:rPr>
        <w:t xml:space="preserve">事で行います。　</w:t>
      </w:r>
    </w:p>
    <w:p w:rsidR="00732201" w:rsidRDefault="00732201" w:rsidP="00732201">
      <w:pPr>
        <w:ind w:leftChars="300" w:left="630"/>
      </w:pPr>
      <w:r>
        <w:rPr>
          <w:rFonts w:hint="eastAsia"/>
        </w:rPr>
        <w:t>回転軸が移動する際に</w:t>
      </w:r>
      <w:r w:rsidR="008732B6">
        <w:rPr>
          <w:rFonts w:hint="eastAsia"/>
        </w:rPr>
        <w:t>、</w:t>
      </w:r>
      <w:r>
        <w:rPr>
          <w:rFonts w:hint="eastAsia"/>
        </w:rPr>
        <w:t>ｽﾛｰﾌﾟが必要な場合は、こ</w:t>
      </w:r>
      <w:r w:rsidR="008732B6">
        <w:rPr>
          <w:rFonts w:hint="eastAsia"/>
        </w:rPr>
        <w:t>の</w:t>
      </w:r>
      <w:r>
        <w:rPr>
          <w:rFonts w:hint="eastAsia"/>
        </w:rPr>
        <w:t>近くのねじの</w:t>
      </w:r>
      <w:r w:rsidR="00094949">
        <w:rPr>
          <w:rFonts w:hint="eastAsia"/>
        </w:rPr>
        <w:t>、ﾋﾝｼﾞﾄﾗｯｸ下へ必要枚数のﾜｯｼｬｰを挟み込み、</w:t>
      </w:r>
      <w:r w:rsidR="00C41381">
        <w:rPr>
          <w:rFonts w:hint="eastAsia"/>
        </w:rPr>
        <w:t>ｽﾛｰﾌﾟを作ります。</w:t>
      </w:r>
    </w:p>
    <w:p w:rsidR="00732201" w:rsidRDefault="00732201" w:rsidP="008732B6">
      <w:pPr>
        <w:ind w:left="1050" w:hangingChars="500" w:hanging="1050"/>
      </w:pPr>
      <w:r>
        <w:rPr>
          <w:rFonts w:hint="eastAsia"/>
        </w:rPr>
        <w:t xml:space="preserve">　　</w:t>
      </w:r>
      <w:r w:rsidRPr="00F7071E">
        <w:rPr>
          <w:rFonts w:hint="eastAsia"/>
          <w:color w:val="FF0000"/>
        </w:rPr>
        <w:t>注意</w:t>
      </w:r>
      <w:r w:rsidRPr="00F7071E">
        <w:rPr>
          <w:rFonts w:hint="eastAsia"/>
          <w:color w:val="FF0000"/>
        </w:rPr>
        <w:t>!!</w:t>
      </w:r>
      <w:r>
        <w:rPr>
          <w:rFonts w:hint="eastAsia"/>
        </w:rPr>
        <w:t xml:space="preserve"> </w:t>
      </w:r>
      <w:r>
        <w:rPr>
          <w:rFonts w:hint="eastAsia"/>
        </w:rPr>
        <w:t>ﾜｯｼｬｰの数は、概ね</w:t>
      </w:r>
      <w:r w:rsidR="008732B6">
        <w:rPr>
          <w:rFonts w:hint="eastAsia"/>
        </w:rPr>
        <w:t>1</w:t>
      </w:r>
      <w:r w:rsidR="008732B6">
        <w:rPr>
          <w:rFonts w:hint="eastAsia"/>
        </w:rPr>
        <w:t>箇所</w:t>
      </w:r>
      <w:r>
        <w:rPr>
          <w:rFonts w:hint="eastAsia"/>
        </w:rPr>
        <w:t>3</w:t>
      </w:r>
      <w:r>
        <w:rPr>
          <w:rFonts w:hint="eastAsia"/>
        </w:rPr>
        <w:t>枚が限度です。　ねじ穴にｼﾘｺﾝｺｰｷﾝｸﾞを充填すると共に、</w:t>
      </w:r>
      <w:r w:rsidR="008732B6">
        <w:rPr>
          <w:rFonts w:hint="eastAsia"/>
        </w:rPr>
        <w:t>ｽﾃﾝﾚｽﾜｯｼｬｰそのもの、その周</w:t>
      </w:r>
      <w:r w:rsidR="00694D06">
        <w:rPr>
          <w:rFonts w:hint="eastAsia"/>
        </w:rPr>
        <w:t>囲にも、充分なｼﾘｺﾝｺｰｷﾝｸﾞを盛り付けて、これ等の周囲からの浸水を、完全に防止し</w:t>
      </w:r>
      <w:r w:rsidR="008732B6">
        <w:rPr>
          <w:rFonts w:hint="eastAsia"/>
        </w:rPr>
        <w:t>て下さい。</w:t>
      </w:r>
    </w:p>
    <w:p w:rsidR="00EB30AD" w:rsidRDefault="008732B6" w:rsidP="008F7710">
      <w:pPr>
        <w:ind w:left="1260" w:hangingChars="600" w:hanging="1260"/>
      </w:pPr>
      <w:r>
        <w:rPr>
          <w:rFonts w:hint="eastAsia"/>
        </w:rPr>
        <w:t xml:space="preserve">　　</w:t>
      </w:r>
      <w:r w:rsidRPr="00F7071E">
        <w:rPr>
          <w:rFonts w:hint="eastAsia"/>
          <w:color w:val="FF0000"/>
        </w:rPr>
        <w:t>注意</w:t>
      </w:r>
      <w:r w:rsidRPr="00F7071E">
        <w:rPr>
          <w:rFonts w:hint="eastAsia"/>
          <w:color w:val="FF0000"/>
        </w:rPr>
        <w:t>!!</w:t>
      </w:r>
      <w:r>
        <w:rPr>
          <w:rFonts w:hint="eastAsia"/>
        </w:rPr>
        <w:t xml:space="preserve">　</w:t>
      </w:r>
      <w:r w:rsidRPr="008732B6">
        <w:rPr>
          <w:rFonts w:hint="eastAsia"/>
        </w:rPr>
        <w:t xml:space="preserve"> </w:t>
      </w:r>
      <w:r w:rsidR="00F7071E">
        <w:rPr>
          <w:rFonts w:hint="eastAsia"/>
        </w:rPr>
        <w:t>排水機能を阻害するので、</w:t>
      </w:r>
      <w:r w:rsidR="00F7071E" w:rsidRPr="00BB7CE2">
        <w:rPr>
          <w:rFonts w:hint="eastAsia"/>
          <w:color w:val="FF0000"/>
        </w:rPr>
        <w:t>ｽﾃﾝﾚｽ</w:t>
      </w:r>
      <w:r w:rsidR="00F7071E" w:rsidRPr="00BB7CE2">
        <w:rPr>
          <w:rFonts w:hint="eastAsia"/>
          <w:color w:val="FF0000"/>
        </w:rPr>
        <w:t xml:space="preserve"> </w:t>
      </w:r>
      <w:r w:rsidRPr="00BB7CE2">
        <w:rPr>
          <w:rFonts w:hint="eastAsia"/>
          <w:color w:val="FF0000"/>
        </w:rPr>
        <w:t>ﾋﾝｼﾞﾄﾗｯｸ下全面</w:t>
      </w:r>
      <w:r>
        <w:rPr>
          <w:rFonts w:hint="eastAsia"/>
        </w:rPr>
        <w:t>には、ｼﾘｺﾝｺｰｷﾝｸﾞを塗らないで下さい。</w:t>
      </w:r>
      <w:r w:rsidR="00BB7CE2">
        <w:rPr>
          <w:rFonts w:hint="eastAsia"/>
        </w:rPr>
        <w:t xml:space="preserve">　</w:t>
      </w:r>
      <w:r w:rsidR="00BB7CE2" w:rsidRPr="00BB7CE2">
        <w:rPr>
          <w:rFonts w:hint="eastAsia"/>
          <w:color w:val="FF0000"/>
        </w:rPr>
        <w:t>★固定縦枠近く</w:t>
      </w:r>
      <w:r w:rsidR="00BB7CE2">
        <w:rPr>
          <w:rFonts w:hint="eastAsia"/>
        </w:rPr>
        <w:t>は、ｼﾘｺﾝｺｰｷﾝｸﾞの全面塗布は禁止です。</w:t>
      </w:r>
    </w:p>
    <w:p w:rsidR="00C02A35" w:rsidRPr="00AD00CA" w:rsidRDefault="00C02A35" w:rsidP="00EB30AD">
      <w:pPr>
        <w:numPr>
          <w:ilvl w:val="0"/>
          <w:numId w:val="2"/>
        </w:numPr>
        <w:rPr>
          <w:b/>
          <w:color w:val="00B050"/>
        </w:rPr>
      </w:pPr>
      <w:r w:rsidRPr="00AD00CA">
        <w:rPr>
          <w:rFonts w:hint="eastAsia"/>
          <w:b/>
          <w:color w:val="00B050"/>
        </w:rPr>
        <w:lastRenderedPageBreak/>
        <w:t>ｻｯｼの取り付け</w:t>
      </w:r>
    </w:p>
    <w:p w:rsidR="00EB30AD" w:rsidRDefault="00EB30AD" w:rsidP="00EB30AD"/>
    <w:p w:rsidR="00EB30AD" w:rsidRDefault="00EB30AD" w:rsidP="00EB30AD">
      <w:pPr>
        <w:numPr>
          <w:ilvl w:val="0"/>
          <w:numId w:val="8"/>
        </w:numPr>
      </w:pPr>
      <w:r>
        <w:rPr>
          <w:rFonts w:hint="eastAsia"/>
        </w:rPr>
        <w:t>ｻｯｼ取り付け前に、</w:t>
      </w:r>
      <w:r w:rsidRPr="00401711">
        <w:rPr>
          <w:rFonts w:hint="eastAsia"/>
          <w:color w:val="FF0000"/>
        </w:rPr>
        <w:t>ｻｯｼ上下</w:t>
      </w:r>
      <w:r w:rsidR="008F7710" w:rsidRPr="00401711">
        <w:rPr>
          <w:rFonts w:hint="eastAsia"/>
          <w:color w:val="FF0000"/>
        </w:rPr>
        <w:t>木枠</w:t>
      </w:r>
      <w:r>
        <w:rPr>
          <w:rFonts w:hint="eastAsia"/>
        </w:rPr>
        <w:t>に取り付けられている</w:t>
      </w:r>
      <w:r w:rsidR="008F7710">
        <w:rPr>
          <w:rFonts w:hint="eastAsia"/>
        </w:rPr>
        <w:t>、</w:t>
      </w:r>
      <w:r w:rsidRPr="00401711">
        <w:rPr>
          <w:rFonts w:hint="eastAsia"/>
          <w:color w:val="FF0000"/>
        </w:rPr>
        <w:t>ﾋﾝｼﾞｱｰﾑの固定ねじ</w:t>
      </w:r>
      <w:r>
        <w:rPr>
          <w:rFonts w:hint="eastAsia"/>
        </w:rPr>
        <w:t>に</w:t>
      </w:r>
      <w:r w:rsidR="008F7710">
        <w:rPr>
          <w:rFonts w:hint="eastAsia"/>
        </w:rPr>
        <w:t>、</w:t>
      </w:r>
      <w:r w:rsidRPr="00401711">
        <w:rPr>
          <w:rFonts w:hint="eastAsia"/>
          <w:color w:val="FF0000"/>
        </w:rPr>
        <w:t>緩み</w:t>
      </w:r>
      <w:r>
        <w:rPr>
          <w:rFonts w:hint="eastAsia"/>
        </w:rPr>
        <w:t>がないか確かめます。</w:t>
      </w:r>
    </w:p>
    <w:p w:rsidR="00401711" w:rsidRDefault="008F7710" w:rsidP="00EB30AD">
      <w:pPr>
        <w:numPr>
          <w:ilvl w:val="0"/>
          <w:numId w:val="8"/>
        </w:numPr>
        <w:rPr>
          <w:color w:val="FF0000"/>
        </w:rPr>
      </w:pPr>
      <w:r>
        <w:rPr>
          <w:rFonts w:hint="eastAsia"/>
          <w:color w:val="FF0000"/>
        </w:rPr>
        <w:t>ｻｯｼ上下の回転軸</w:t>
      </w:r>
      <w:r w:rsidR="00EB30AD" w:rsidRPr="00F7071E">
        <w:rPr>
          <w:rFonts w:hint="eastAsia"/>
          <w:color w:val="FF0000"/>
        </w:rPr>
        <w:t>の</w:t>
      </w:r>
      <w:r>
        <w:rPr>
          <w:rFonts w:hint="eastAsia"/>
          <w:color w:val="FF0000"/>
        </w:rPr>
        <w:t>、黒いﾌﾟﾗｽﾁｯｸ部分へ</w:t>
      </w:r>
      <w:r w:rsidR="00A8664A">
        <w:rPr>
          <w:rFonts w:hint="eastAsia"/>
          <w:color w:val="FF0000"/>
        </w:rPr>
        <w:t>、</w:t>
      </w:r>
      <w:r w:rsidR="00EB30AD" w:rsidRPr="00F7071E">
        <w:rPr>
          <w:rFonts w:hint="eastAsia"/>
          <w:color w:val="FF0000"/>
        </w:rPr>
        <w:t>ｼﾘｺﾝｽﾌﾟﾚｰを吹きかけ、潤滑を良くして</w:t>
      </w:r>
    </w:p>
    <w:p w:rsidR="00EB30AD" w:rsidRPr="00F7071E" w:rsidRDefault="00EB30AD" w:rsidP="00401711">
      <w:pPr>
        <w:ind w:left="570"/>
        <w:rPr>
          <w:color w:val="FF0000"/>
        </w:rPr>
      </w:pPr>
      <w:r w:rsidRPr="00F7071E">
        <w:rPr>
          <w:rFonts w:hint="eastAsia"/>
          <w:color w:val="FF0000"/>
        </w:rPr>
        <w:t>おきます。</w:t>
      </w:r>
    </w:p>
    <w:p w:rsidR="00EB30AD" w:rsidRPr="00F7071E" w:rsidRDefault="00EB30AD" w:rsidP="00EB30AD">
      <w:pPr>
        <w:numPr>
          <w:ilvl w:val="0"/>
          <w:numId w:val="8"/>
        </w:numPr>
        <w:rPr>
          <w:color w:val="FF0000"/>
        </w:rPr>
      </w:pPr>
      <w:r w:rsidRPr="00F7071E">
        <w:rPr>
          <w:rFonts w:hint="eastAsia"/>
          <w:color w:val="FF0000"/>
        </w:rPr>
        <w:t>同様に、窓のｱﾙﾐ枠上下に取り付けられている、ｽﾃﾝﾚｽ</w:t>
      </w:r>
      <w:r w:rsidRPr="00F7071E">
        <w:rPr>
          <w:rFonts w:hint="eastAsia"/>
          <w:color w:val="FF0000"/>
        </w:rPr>
        <w:t xml:space="preserve"> </w:t>
      </w:r>
      <w:r w:rsidRPr="00F7071E">
        <w:rPr>
          <w:rFonts w:hint="eastAsia"/>
          <w:color w:val="FF0000"/>
        </w:rPr>
        <w:t>ﾋﾝｼﾞ</w:t>
      </w:r>
      <w:r w:rsidR="00BA31F7" w:rsidRPr="00F7071E">
        <w:rPr>
          <w:rFonts w:hint="eastAsia"/>
          <w:color w:val="FF0000"/>
        </w:rPr>
        <w:t xml:space="preserve"> </w:t>
      </w:r>
      <w:r w:rsidRPr="00F7071E">
        <w:rPr>
          <w:rFonts w:hint="eastAsia"/>
          <w:color w:val="FF0000"/>
        </w:rPr>
        <w:t>ﾄﾗｯｸの摺動部分にもｼﾘｺﾝｽﾌﾟﾚｰを吹きかけ、ｻｯｼの回転軸の差込を容易にしておきます。</w:t>
      </w:r>
    </w:p>
    <w:p w:rsidR="00EB30AD" w:rsidRDefault="00EB30AD" w:rsidP="00EB30AD">
      <w:pPr>
        <w:numPr>
          <w:ilvl w:val="0"/>
          <w:numId w:val="8"/>
        </w:numPr>
      </w:pPr>
      <w:r>
        <w:rPr>
          <w:rFonts w:hint="eastAsia"/>
        </w:rPr>
        <w:t>取り外しと逆の手順、同様な体勢で、ｻｯｼの取り付け作業を行います。</w:t>
      </w:r>
      <w:r w:rsidR="00401711">
        <w:rPr>
          <w:rFonts w:hint="eastAsia"/>
        </w:rPr>
        <w:t>(</w:t>
      </w:r>
      <w:r w:rsidR="00401711" w:rsidRPr="00401711">
        <w:rPr>
          <w:rFonts w:hint="eastAsia"/>
          <w:color w:val="FF0000"/>
          <w:sz w:val="18"/>
          <w:szCs w:val="18"/>
        </w:rPr>
        <w:t>屋内からの手順</w:t>
      </w:r>
      <w:r w:rsidR="00401711">
        <w:rPr>
          <w:rFonts w:hint="eastAsia"/>
        </w:rPr>
        <w:t>)</w:t>
      </w:r>
    </w:p>
    <w:p w:rsidR="00C10DF4" w:rsidRDefault="00EB30AD" w:rsidP="00EB30AD">
      <w:pPr>
        <w:ind w:left="570"/>
      </w:pPr>
      <w:r>
        <w:rPr>
          <w:rFonts w:hint="eastAsia"/>
        </w:rPr>
        <w:t>ｻｯｼの上下に取り付けられている回転軸を損傷させないよう充分注意しながら</w:t>
      </w:r>
      <w:r w:rsidR="005F3483">
        <w:rPr>
          <w:rFonts w:hint="eastAsia"/>
        </w:rPr>
        <w:t>、</w:t>
      </w:r>
      <w:r w:rsidR="005F3483" w:rsidRPr="00401711">
        <w:rPr>
          <w:rFonts w:hint="eastAsia"/>
          <w:color w:val="FF0000"/>
        </w:rPr>
        <w:t>ｻｯｼを</w:t>
      </w:r>
      <w:r w:rsidR="005F3483">
        <w:rPr>
          <w:rFonts w:hint="eastAsia"/>
        </w:rPr>
        <w:t>一時的に、屋外側にかわし、次いで</w:t>
      </w:r>
      <w:r w:rsidR="00BA31F7">
        <w:rPr>
          <w:rFonts w:hint="eastAsia"/>
        </w:rPr>
        <w:t>開口部に垂直に引き上げ、窓のｱﾙﾐ下枠の、ｽﾃﾝﾚｽ</w:t>
      </w:r>
      <w:r w:rsidR="00BA31F7">
        <w:rPr>
          <w:rFonts w:hint="eastAsia"/>
        </w:rPr>
        <w:t xml:space="preserve"> </w:t>
      </w:r>
      <w:r w:rsidR="00BA31F7">
        <w:rPr>
          <w:rFonts w:hint="eastAsia"/>
        </w:rPr>
        <w:t xml:space="preserve">　</w:t>
      </w:r>
      <w:r w:rsidR="00BA31F7" w:rsidRPr="00401711">
        <w:rPr>
          <w:rFonts w:hint="eastAsia"/>
          <w:color w:val="FF0000"/>
        </w:rPr>
        <w:t>ﾋﾝｼﾞ</w:t>
      </w:r>
      <w:r w:rsidR="00BA31F7" w:rsidRPr="00401711">
        <w:rPr>
          <w:rFonts w:hint="eastAsia"/>
          <w:color w:val="FF0000"/>
        </w:rPr>
        <w:t xml:space="preserve"> </w:t>
      </w:r>
      <w:r w:rsidR="005F3483" w:rsidRPr="00401711">
        <w:rPr>
          <w:rFonts w:hint="eastAsia"/>
          <w:color w:val="FF0000"/>
        </w:rPr>
        <w:t>ﾄﾗｯｸ差込口近く</w:t>
      </w:r>
      <w:r w:rsidR="005F3483">
        <w:rPr>
          <w:rFonts w:hint="eastAsia"/>
        </w:rPr>
        <w:t>に</w:t>
      </w:r>
      <w:r w:rsidR="005F3483" w:rsidRPr="00401711">
        <w:rPr>
          <w:rFonts w:hint="eastAsia"/>
          <w:color w:val="FF0000"/>
        </w:rPr>
        <w:t>仮置き</w:t>
      </w:r>
      <w:r w:rsidR="005F3483">
        <w:rPr>
          <w:rFonts w:hint="eastAsia"/>
        </w:rPr>
        <w:t xml:space="preserve">ます。　</w:t>
      </w:r>
      <w:r w:rsidR="00C10DF4">
        <w:rPr>
          <w:rFonts w:hint="eastAsia"/>
        </w:rPr>
        <w:t>上部の回転軸も同様の位置に合わせます。</w:t>
      </w:r>
    </w:p>
    <w:p w:rsidR="00EB30AD" w:rsidRDefault="005F3483" w:rsidP="00EB30AD">
      <w:pPr>
        <w:ind w:left="570"/>
      </w:pPr>
      <w:r>
        <w:rPr>
          <w:rFonts w:hint="eastAsia"/>
        </w:rPr>
        <w:t>滑り落ちないように</w:t>
      </w:r>
      <w:r w:rsidRPr="00401711">
        <w:rPr>
          <w:rFonts w:hint="eastAsia"/>
          <w:color w:val="FF0000"/>
        </w:rPr>
        <w:t>両手で支持</w:t>
      </w:r>
      <w:r>
        <w:rPr>
          <w:rFonts w:hint="eastAsia"/>
        </w:rPr>
        <w:t>し、</w:t>
      </w:r>
      <w:r w:rsidRPr="00401711">
        <w:rPr>
          <w:rFonts w:hint="eastAsia"/>
          <w:color w:val="FF0000"/>
        </w:rPr>
        <w:t>一息</w:t>
      </w:r>
      <w:r>
        <w:rPr>
          <w:rFonts w:hint="eastAsia"/>
        </w:rPr>
        <w:t xml:space="preserve">つきます。　</w:t>
      </w:r>
    </w:p>
    <w:p w:rsidR="00F7071E" w:rsidRDefault="001E6A51" w:rsidP="00EB30AD">
      <w:pPr>
        <w:ind w:left="570"/>
      </w:pPr>
      <w:r>
        <w:rPr>
          <w:noProof/>
        </w:rPr>
        <w:drawing>
          <wp:anchor distT="0" distB="0" distL="114300" distR="114300" simplePos="0" relativeHeight="251655168" behindDoc="1" locked="0" layoutInCell="1" allowOverlap="1">
            <wp:simplePos x="0" y="0"/>
            <wp:positionH relativeFrom="column">
              <wp:posOffset>228600</wp:posOffset>
            </wp:positionH>
            <wp:positionV relativeFrom="paragraph">
              <wp:posOffset>114300</wp:posOffset>
            </wp:positionV>
            <wp:extent cx="1459230" cy="1491615"/>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23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3657600</wp:posOffset>
            </wp:positionH>
            <wp:positionV relativeFrom="paragraph">
              <wp:posOffset>95250</wp:posOffset>
            </wp:positionV>
            <wp:extent cx="1828800" cy="1522095"/>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F4">
        <w:rPr>
          <w:rFonts w:hint="eastAsia"/>
        </w:rPr>
        <w:t xml:space="preserve">　　　　　　　　　　　　　　　　　　　　　　　</w:t>
      </w:r>
    </w:p>
    <w:p w:rsidR="00F7071E" w:rsidRDefault="00F7071E" w:rsidP="00EB30AD">
      <w:pPr>
        <w:ind w:left="570"/>
      </w:pPr>
    </w:p>
    <w:p w:rsidR="00C10DF4" w:rsidRDefault="001E6A51" w:rsidP="00EB30AD">
      <w:pPr>
        <w:ind w:left="570"/>
      </w:pPr>
      <w:r>
        <w:rPr>
          <w:noProof/>
        </w:rPr>
        <w:drawing>
          <wp:anchor distT="0" distB="0" distL="114300" distR="114300" simplePos="0" relativeHeight="251656192" behindDoc="1" locked="0" layoutInCell="1" allowOverlap="1">
            <wp:simplePos x="0" y="0"/>
            <wp:positionH relativeFrom="column">
              <wp:posOffset>1828800</wp:posOffset>
            </wp:positionH>
            <wp:positionV relativeFrom="paragraph">
              <wp:posOffset>114300</wp:posOffset>
            </wp:positionV>
            <wp:extent cx="1257300" cy="103060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30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DF4" w:rsidRDefault="00C10DF4" w:rsidP="00EB30AD">
      <w:pPr>
        <w:ind w:left="570"/>
      </w:pPr>
    </w:p>
    <w:p w:rsidR="00C10DF4" w:rsidRDefault="00C10DF4" w:rsidP="00EB30AD">
      <w:pPr>
        <w:ind w:left="570"/>
      </w:pPr>
    </w:p>
    <w:p w:rsidR="00C10DF4" w:rsidRDefault="00C10DF4" w:rsidP="00EB30AD">
      <w:pPr>
        <w:ind w:left="570"/>
      </w:pPr>
    </w:p>
    <w:p w:rsidR="00C10DF4" w:rsidRDefault="00C10DF4" w:rsidP="00EB30AD">
      <w:pPr>
        <w:ind w:left="570"/>
      </w:pPr>
    </w:p>
    <w:p w:rsidR="00C10DF4" w:rsidRDefault="00C10DF4" w:rsidP="00EB30AD">
      <w:pPr>
        <w:ind w:left="570"/>
      </w:pPr>
    </w:p>
    <w:p w:rsidR="005F3483" w:rsidRDefault="00BA31F7" w:rsidP="00CB2A19">
      <w:pPr>
        <w:numPr>
          <w:ilvl w:val="0"/>
          <w:numId w:val="8"/>
        </w:numPr>
      </w:pPr>
      <w:r w:rsidRPr="00401711">
        <w:rPr>
          <w:rFonts w:hint="eastAsia"/>
          <w:color w:val="FF0000"/>
        </w:rPr>
        <w:t>先に</w:t>
      </w:r>
      <w:r>
        <w:rPr>
          <w:rFonts w:hint="eastAsia"/>
        </w:rPr>
        <w:t>、ｻｯｼ下部の</w:t>
      </w:r>
      <w:r w:rsidRPr="00401711">
        <w:rPr>
          <w:rFonts w:hint="eastAsia"/>
          <w:color w:val="FF0000"/>
        </w:rPr>
        <w:t>回転軸を</w:t>
      </w:r>
      <w:r w:rsidR="00A8664A" w:rsidRPr="00401711">
        <w:rPr>
          <w:rFonts w:hint="eastAsia"/>
          <w:color w:val="FF0000"/>
        </w:rPr>
        <w:t>少し</w:t>
      </w:r>
      <w:r w:rsidRPr="00401711">
        <w:rPr>
          <w:rFonts w:hint="eastAsia"/>
          <w:color w:val="FF0000"/>
        </w:rPr>
        <w:t>回し</w:t>
      </w:r>
      <w:r w:rsidR="005F3483">
        <w:rPr>
          <w:rFonts w:hint="eastAsia"/>
        </w:rPr>
        <w:t>、ｽﾃﾝﾚｽ</w:t>
      </w:r>
      <w:r>
        <w:rPr>
          <w:rFonts w:hint="eastAsia"/>
        </w:rPr>
        <w:t xml:space="preserve"> </w:t>
      </w:r>
      <w:r w:rsidR="005F3483">
        <w:rPr>
          <w:rFonts w:hint="eastAsia"/>
        </w:rPr>
        <w:t>ﾋﾝｼﾞ</w:t>
      </w:r>
      <w:r>
        <w:rPr>
          <w:rFonts w:hint="eastAsia"/>
        </w:rPr>
        <w:t xml:space="preserve"> </w:t>
      </w:r>
      <w:r w:rsidR="005F3483">
        <w:rPr>
          <w:rFonts w:hint="eastAsia"/>
        </w:rPr>
        <w:t>ﾄﾗｯｸ</w:t>
      </w:r>
      <w:r w:rsidR="00CB2A19">
        <w:rPr>
          <w:rFonts w:hint="eastAsia"/>
        </w:rPr>
        <w:t>の</w:t>
      </w:r>
      <w:r w:rsidR="00CB2A19" w:rsidRPr="00401711">
        <w:rPr>
          <w:rFonts w:hint="eastAsia"/>
          <w:color w:val="FF0000"/>
        </w:rPr>
        <w:t>差込口に合わせ</w:t>
      </w:r>
      <w:r w:rsidR="00CB2A19">
        <w:rPr>
          <w:rFonts w:hint="eastAsia"/>
        </w:rPr>
        <w:t>ながら、</w:t>
      </w:r>
      <w:r w:rsidR="005F3483" w:rsidRPr="00401711">
        <w:rPr>
          <w:rFonts w:hint="eastAsia"/>
          <w:color w:val="FF0000"/>
        </w:rPr>
        <w:t>1cm</w:t>
      </w:r>
      <w:r w:rsidR="005F3483">
        <w:rPr>
          <w:rFonts w:hint="eastAsia"/>
        </w:rPr>
        <w:t>ほど</w:t>
      </w:r>
      <w:r w:rsidR="005F3483" w:rsidRPr="00401711">
        <w:rPr>
          <w:rFonts w:hint="eastAsia"/>
          <w:color w:val="FF0000"/>
        </w:rPr>
        <w:t>差し込み</w:t>
      </w:r>
      <w:r w:rsidR="005F3483">
        <w:rPr>
          <w:rFonts w:hint="eastAsia"/>
        </w:rPr>
        <w:t>ます。</w:t>
      </w:r>
      <w:r w:rsidR="00CB2A19">
        <w:rPr>
          <w:rFonts w:hint="eastAsia"/>
        </w:rPr>
        <w:t>この</w:t>
      </w:r>
      <w:r w:rsidR="00CB2A19" w:rsidRPr="00401711">
        <w:rPr>
          <w:rFonts w:hint="eastAsia"/>
          <w:color w:val="FF0000"/>
        </w:rPr>
        <w:t>状態を維持</w:t>
      </w:r>
      <w:r w:rsidR="00CB2A19">
        <w:rPr>
          <w:rFonts w:hint="eastAsia"/>
        </w:rPr>
        <w:t>しながら、今度は、</w:t>
      </w:r>
      <w:r w:rsidR="00CB2A19" w:rsidRPr="00401711">
        <w:rPr>
          <w:rFonts w:hint="eastAsia"/>
          <w:color w:val="FF0000"/>
        </w:rPr>
        <w:t>上方の回転軸</w:t>
      </w:r>
      <w:r w:rsidR="00CB2A19">
        <w:rPr>
          <w:rFonts w:hint="eastAsia"/>
        </w:rPr>
        <w:t>を</w:t>
      </w:r>
      <w:r w:rsidR="00CB2A19" w:rsidRPr="00401711">
        <w:rPr>
          <w:rFonts w:hint="eastAsia"/>
          <w:color w:val="FF0000"/>
        </w:rPr>
        <w:t>同様</w:t>
      </w:r>
      <w:r w:rsidR="00CB2A19">
        <w:rPr>
          <w:rFonts w:hint="eastAsia"/>
        </w:rPr>
        <w:t xml:space="preserve">に差し込みます。　</w:t>
      </w:r>
      <w:r w:rsidR="00CB2A19" w:rsidRPr="00401711">
        <w:rPr>
          <w:rFonts w:hint="eastAsia"/>
          <w:color w:val="FF0000"/>
        </w:rPr>
        <w:t>上下の回転軸がﾋﾝｼﾞﾄﾗｯｸに差し込まれ</w:t>
      </w:r>
      <w:r w:rsidR="00CB2A19">
        <w:rPr>
          <w:rFonts w:hint="eastAsia"/>
        </w:rPr>
        <w:t>たら、ｻｯｼを</w:t>
      </w:r>
      <w:r w:rsidR="00CB2A19" w:rsidRPr="00401711">
        <w:rPr>
          <w:rFonts w:hint="eastAsia"/>
          <w:color w:val="FF0000"/>
        </w:rPr>
        <w:t>垂直のまま</w:t>
      </w:r>
      <w:r w:rsidR="00CB2A19">
        <w:rPr>
          <w:rFonts w:hint="eastAsia"/>
        </w:rPr>
        <w:t>、</w:t>
      </w:r>
      <w:r w:rsidR="00CB2A19" w:rsidRPr="00401711">
        <w:rPr>
          <w:rFonts w:hint="eastAsia"/>
          <w:color w:val="FF0000"/>
        </w:rPr>
        <w:t>更に</w:t>
      </w:r>
      <w:r w:rsidR="00401711">
        <w:rPr>
          <w:rFonts w:hint="eastAsia"/>
        </w:rPr>
        <w:t>縦</w:t>
      </w:r>
      <w:r w:rsidR="00CB2A19">
        <w:rPr>
          <w:rFonts w:hint="eastAsia"/>
        </w:rPr>
        <w:t>枠</w:t>
      </w:r>
      <w:r w:rsidR="00CB2A19" w:rsidRPr="00401711">
        <w:rPr>
          <w:rFonts w:hint="eastAsia"/>
          <w:color w:val="FF0000"/>
        </w:rPr>
        <w:t>寄り</w:t>
      </w:r>
      <w:r w:rsidR="00CB2A19">
        <w:rPr>
          <w:rFonts w:hint="eastAsia"/>
        </w:rPr>
        <w:t>に</w:t>
      </w:r>
      <w:r w:rsidR="00CB2A19" w:rsidRPr="00401711">
        <w:rPr>
          <w:rFonts w:hint="eastAsia"/>
          <w:color w:val="FF0000"/>
        </w:rPr>
        <w:t>押し込み</w:t>
      </w:r>
      <w:r w:rsidR="00CB2A19">
        <w:rPr>
          <w:rFonts w:hint="eastAsia"/>
        </w:rPr>
        <w:t>ます。</w:t>
      </w:r>
    </w:p>
    <w:p w:rsidR="007A639B" w:rsidRDefault="00CB2A19" w:rsidP="00CB2A19">
      <w:pPr>
        <w:numPr>
          <w:ilvl w:val="0"/>
          <w:numId w:val="8"/>
        </w:numPr>
      </w:pPr>
      <w:r w:rsidRPr="00401711">
        <w:rPr>
          <w:rFonts w:hint="eastAsia"/>
          <w:color w:val="FF0000"/>
        </w:rPr>
        <w:t>先に</w:t>
      </w:r>
      <w:r>
        <w:rPr>
          <w:rFonts w:hint="eastAsia"/>
        </w:rPr>
        <w:t>、ｻｯｼ</w:t>
      </w:r>
      <w:r w:rsidRPr="00401711">
        <w:rPr>
          <w:rFonts w:hint="eastAsia"/>
          <w:color w:val="FF0000"/>
        </w:rPr>
        <w:t>下方のﾋﾝｼﾞｱｰﾑ先端</w:t>
      </w:r>
      <w:r>
        <w:rPr>
          <w:rFonts w:hint="eastAsia"/>
        </w:rPr>
        <w:t>の穴を、</w:t>
      </w:r>
      <w:r w:rsidRPr="00401711">
        <w:rPr>
          <w:rFonts w:hint="eastAsia"/>
          <w:color w:val="FF0000"/>
        </w:rPr>
        <w:t>固定ﾋﾟﾝ</w:t>
      </w:r>
      <w:r>
        <w:rPr>
          <w:rFonts w:hint="eastAsia"/>
        </w:rPr>
        <w:t>に合わせ、</w:t>
      </w:r>
      <w:r w:rsidRPr="00401711">
        <w:rPr>
          <w:rFonts w:hint="eastAsia"/>
          <w:color w:val="FF0000"/>
        </w:rPr>
        <w:t>ﾏｲﾅｽﾄﾞﾗｲﾊﾞｰの柄の頭</w:t>
      </w:r>
      <w:r>
        <w:rPr>
          <w:rFonts w:hint="eastAsia"/>
        </w:rPr>
        <w:t>で、</w:t>
      </w:r>
      <w:r w:rsidR="007A639B" w:rsidRPr="00401711">
        <w:rPr>
          <w:rFonts w:hint="eastAsia"/>
          <w:color w:val="FF0000"/>
        </w:rPr>
        <w:t>ﾋﾝｼﾞｱｰﾑ先端付近</w:t>
      </w:r>
      <w:r w:rsidR="007A639B">
        <w:rPr>
          <w:rFonts w:hint="eastAsia"/>
        </w:rPr>
        <w:t>を</w:t>
      </w:r>
      <w:r w:rsidRPr="00401711">
        <w:rPr>
          <w:rFonts w:hint="eastAsia"/>
          <w:color w:val="FF0000"/>
        </w:rPr>
        <w:t>強く</w:t>
      </w:r>
      <w:r>
        <w:rPr>
          <w:rFonts w:hint="eastAsia"/>
        </w:rPr>
        <w:t>押し込むように</w:t>
      </w:r>
      <w:r w:rsidRPr="00401711">
        <w:rPr>
          <w:rFonts w:hint="eastAsia"/>
          <w:color w:val="FF0000"/>
        </w:rPr>
        <w:t>叩いて</w:t>
      </w:r>
      <w:r w:rsidR="007A639B">
        <w:rPr>
          <w:rFonts w:hint="eastAsia"/>
        </w:rPr>
        <w:t>、</w:t>
      </w:r>
      <w:r>
        <w:rPr>
          <w:rFonts w:hint="eastAsia"/>
        </w:rPr>
        <w:t>ﾛｯｸします。</w:t>
      </w:r>
      <w:r w:rsidR="007A639B">
        <w:rPr>
          <w:rFonts w:hint="eastAsia"/>
        </w:rPr>
        <w:t xml:space="preserve">　これで、</w:t>
      </w:r>
      <w:r w:rsidR="007A639B" w:rsidRPr="00401711">
        <w:rPr>
          <w:rFonts w:hint="eastAsia"/>
          <w:color w:val="FF0000"/>
        </w:rPr>
        <w:t>ｻｯｼ下端は固定</w:t>
      </w:r>
      <w:r w:rsidR="007A639B">
        <w:rPr>
          <w:rFonts w:hint="eastAsia"/>
        </w:rPr>
        <w:t>されますので、</w:t>
      </w:r>
      <w:r w:rsidR="007A639B" w:rsidRPr="00401711">
        <w:rPr>
          <w:rFonts w:hint="eastAsia"/>
          <w:color w:val="FF0000"/>
        </w:rPr>
        <w:t>ｻｯｼ上部</w:t>
      </w:r>
      <w:r w:rsidR="007A639B">
        <w:rPr>
          <w:rFonts w:hint="eastAsia"/>
        </w:rPr>
        <w:t>の</w:t>
      </w:r>
      <w:r w:rsidR="00A8664A">
        <w:rPr>
          <w:rFonts w:hint="eastAsia"/>
        </w:rPr>
        <w:t>、</w:t>
      </w:r>
      <w:r w:rsidR="007A639B" w:rsidRPr="00401711">
        <w:rPr>
          <w:rFonts w:hint="eastAsia"/>
          <w:color w:val="FF0000"/>
        </w:rPr>
        <w:t>ﾋﾝｼﾞｱｰﾑ上端の穴</w:t>
      </w:r>
      <w:r w:rsidR="007A639B">
        <w:rPr>
          <w:rFonts w:hint="eastAsia"/>
        </w:rPr>
        <w:t>を固定ﾋﾟﾝに合わせ、</w:t>
      </w:r>
      <w:r w:rsidR="007A639B" w:rsidRPr="00401711">
        <w:rPr>
          <w:rFonts w:hint="eastAsia"/>
          <w:color w:val="FF0000"/>
        </w:rPr>
        <w:t>同様</w:t>
      </w:r>
      <w:r w:rsidR="007A639B">
        <w:rPr>
          <w:rFonts w:hint="eastAsia"/>
        </w:rPr>
        <w:t>にﾏｲﾅｽﾄﾞﾗｲﾊﾞｰの</w:t>
      </w:r>
      <w:r w:rsidR="007A639B" w:rsidRPr="00401711">
        <w:rPr>
          <w:rFonts w:hint="eastAsia"/>
          <w:color w:val="FF0000"/>
        </w:rPr>
        <w:t>柄の</w:t>
      </w:r>
      <w:r w:rsidR="00A8664A" w:rsidRPr="00401711">
        <w:rPr>
          <w:rFonts w:hint="eastAsia"/>
          <w:color w:val="FF0000"/>
        </w:rPr>
        <w:t>、</w:t>
      </w:r>
      <w:r w:rsidR="007A639B" w:rsidRPr="00401711">
        <w:rPr>
          <w:rFonts w:hint="eastAsia"/>
          <w:color w:val="FF0000"/>
        </w:rPr>
        <w:t>頭で叩いて</w:t>
      </w:r>
      <w:r w:rsidR="007A639B">
        <w:rPr>
          <w:rFonts w:hint="eastAsia"/>
        </w:rPr>
        <w:t xml:space="preserve">ﾛｯｸします。　</w:t>
      </w:r>
    </w:p>
    <w:p w:rsidR="00AF1FA4" w:rsidRDefault="001E6A51" w:rsidP="00AF1FA4">
      <w:pPr>
        <w:ind w:left="210"/>
      </w:pPr>
      <w:r>
        <w:rPr>
          <w:noProof/>
        </w:rPr>
        <w:drawing>
          <wp:anchor distT="0" distB="0" distL="114300" distR="114300" simplePos="0" relativeHeight="251658240" behindDoc="1" locked="0" layoutInCell="1" allowOverlap="1">
            <wp:simplePos x="0" y="0"/>
            <wp:positionH relativeFrom="column">
              <wp:posOffset>457200</wp:posOffset>
            </wp:positionH>
            <wp:positionV relativeFrom="paragraph">
              <wp:posOffset>114300</wp:posOffset>
            </wp:positionV>
            <wp:extent cx="1943100" cy="1480185"/>
            <wp:effectExtent l="0" t="0" r="0" b="571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3200400</wp:posOffset>
            </wp:positionH>
            <wp:positionV relativeFrom="paragraph">
              <wp:posOffset>114300</wp:posOffset>
            </wp:positionV>
            <wp:extent cx="1828800" cy="14478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FA4" w:rsidRDefault="00AF1FA4" w:rsidP="00AF1FA4">
      <w:pPr>
        <w:ind w:left="210"/>
      </w:pPr>
    </w:p>
    <w:p w:rsidR="00AF1FA4" w:rsidRDefault="00AF1FA4" w:rsidP="00AF1FA4">
      <w:pPr>
        <w:ind w:left="210"/>
      </w:pPr>
    </w:p>
    <w:p w:rsidR="00AF1FA4" w:rsidRDefault="00AF1FA4" w:rsidP="00AF1FA4">
      <w:pPr>
        <w:ind w:left="210"/>
      </w:pPr>
    </w:p>
    <w:p w:rsidR="00AF1FA4" w:rsidRDefault="00AF1FA4" w:rsidP="00AF1FA4">
      <w:pPr>
        <w:ind w:left="210"/>
      </w:pPr>
    </w:p>
    <w:p w:rsidR="00AF1FA4" w:rsidRDefault="00AF1FA4" w:rsidP="00AF1FA4">
      <w:pPr>
        <w:ind w:left="210"/>
      </w:pPr>
    </w:p>
    <w:p w:rsidR="00AF1FA4" w:rsidRDefault="00AF1FA4" w:rsidP="007A639B">
      <w:pPr>
        <w:ind w:firstLineChars="250" w:firstLine="525"/>
      </w:pPr>
    </w:p>
    <w:p w:rsidR="00AF1FA4" w:rsidRDefault="009943EF" w:rsidP="007A639B">
      <w:pPr>
        <w:ind w:firstLineChars="250" w:firstLine="525"/>
      </w:pPr>
      <w:r>
        <w:rPr>
          <w:rFonts w:hint="eastAsia"/>
        </w:rPr>
        <w:lastRenderedPageBreak/>
        <w:t xml:space="preserve">　　　　　　　　　　　　　　　　ｻｯｼ上枠の、ﾋﾝｼﾞｱｰﾑ先端の固定</w:t>
      </w:r>
      <w:r w:rsidR="001E6A51">
        <w:rPr>
          <w:noProof/>
        </w:rPr>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2171700" cy="155003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711" w:rsidRDefault="00401711" w:rsidP="007A639B">
      <w:pPr>
        <w:ind w:firstLineChars="250" w:firstLine="525"/>
      </w:pPr>
      <w:r>
        <w:rPr>
          <w:rFonts w:hint="eastAsia"/>
        </w:rPr>
        <w:t xml:space="preserve">　　　　　　　　　　　　　　　　　　　</w:t>
      </w:r>
    </w:p>
    <w:p w:rsidR="00AF1FA4" w:rsidRPr="00401711" w:rsidRDefault="001E6A51" w:rsidP="009943EF">
      <w:pPr>
        <w:ind w:firstLineChars="1350" w:firstLine="2835"/>
      </w:pP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1542415</wp:posOffset>
                </wp:positionH>
                <wp:positionV relativeFrom="paragraph">
                  <wp:posOffset>142875</wp:posOffset>
                </wp:positionV>
                <wp:extent cx="1289050" cy="323850"/>
                <wp:effectExtent l="8890" t="9525" r="6985" b="9525"/>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050" cy="3238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left:0;text-align:left;margin-left:121.45pt;margin-top:11.25pt;width:101.5pt;height:2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" strokecolor="#00b050"/>
            </w:pict>
          </mc:Fallback>
        </mc:AlternateContent>
      </w:r>
      <w:r w:rsidR="009943EF">
        <w:rPr>
          <w:rFonts w:hint="eastAsia"/>
        </w:rPr>
        <w:t xml:space="preserve">　　　　　　　　ﾏｲﾅｽﾄﾞﾗｲﾊﾞｰの柄の頭</w:t>
      </w:r>
    </w:p>
    <w:p w:rsidR="00AF1FA4" w:rsidRDefault="00AF1FA4" w:rsidP="007A639B">
      <w:pPr>
        <w:ind w:firstLineChars="250" w:firstLine="525"/>
      </w:pPr>
    </w:p>
    <w:p w:rsidR="00AF1FA4" w:rsidRDefault="00AF1FA4" w:rsidP="007A639B">
      <w:pPr>
        <w:ind w:firstLineChars="250" w:firstLine="525"/>
      </w:pPr>
    </w:p>
    <w:p w:rsidR="00AF1FA4" w:rsidRDefault="00AF1FA4" w:rsidP="007A639B">
      <w:pPr>
        <w:ind w:firstLineChars="250" w:firstLine="525"/>
      </w:pPr>
    </w:p>
    <w:p w:rsidR="00A8664A" w:rsidRPr="00401711" w:rsidRDefault="00A8664A" w:rsidP="007A639B">
      <w:pPr>
        <w:ind w:firstLineChars="250" w:firstLine="525"/>
      </w:pPr>
    </w:p>
    <w:p w:rsidR="007A639B" w:rsidRDefault="00A8664A" w:rsidP="007A639B">
      <w:pPr>
        <w:ind w:firstLineChars="250" w:firstLine="525"/>
      </w:pPr>
      <w:r w:rsidRPr="009943EF">
        <w:rPr>
          <w:rFonts w:hint="eastAsia"/>
          <w:color w:val="FF0000"/>
        </w:rPr>
        <w:t>ｻｯｼの回転軸</w:t>
      </w:r>
      <w:r>
        <w:rPr>
          <w:rFonts w:hint="eastAsia"/>
        </w:rPr>
        <w:t>が、</w:t>
      </w:r>
      <w:r w:rsidRPr="009943EF">
        <w:rPr>
          <w:rFonts w:hint="eastAsia"/>
          <w:color w:val="FF0000"/>
        </w:rPr>
        <w:t>完全にﾋﾝｼﾞﾄﾗｯｸ</w:t>
      </w:r>
      <w:r>
        <w:rPr>
          <w:rFonts w:hint="eastAsia"/>
        </w:rPr>
        <w:t>に入り込み、</w:t>
      </w:r>
      <w:r w:rsidR="007A639B" w:rsidRPr="009943EF">
        <w:rPr>
          <w:rFonts w:hint="eastAsia"/>
          <w:color w:val="FF0000"/>
        </w:rPr>
        <w:t>円滑に動く</w:t>
      </w:r>
      <w:r w:rsidR="007A639B">
        <w:rPr>
          <w:rFonts w:hint="eastAsia"/>
        </w:rPr>
        <w:t>ことを</w:t>
      </w:r>
      <w:r w:rsidR="007A639B" w:rsidRPr="009943EF">
        <w:rPr>
          <w:rFonts w:hint="eastAsia"/>
          <w:color w:val="FF0000"/>
        </w:rPr>
        <w:t>確認</w:t>
      </w:r>
      <w:r w:rsidR="007A639B">
        <w:rPr>
          <w:rFonts w:hint="eastAsia"/>
        </w:rPr>
        <w:t>します。</w:t>
      </w:r>
    </w:p>
    <w:p w:rsidR="00CB2A19" w:rsidRDefault="007A639B" w:rsidP="007A639B">
      <w:pPr>
        <w:ind w:firstLineChars="250" w:firstLine="525"/>
      </w:pPr>
      <w:r>
        <w:rPr>
          <w:rFonts w:hint="eastAsia"/>
        </w:rPr>
        <w:t>これらの</w:t>
      </w:r>
      <w:r w:rsidRPr="009943EF">
        <w:rPr>
          <w:rFonts w:hint="eastAsia"/>
          <w:color w:val="FF0000"/>
        </w:rPr>
        <w:t>作業が終われば</w:t>
      </w:r>
      <w:r>
        <w:rPr>
          <w:rFonts w:hint="eastAsia"/>
        </w:rPr>
        <w:t>、手を離しても</w:t>
      </w:r>
      <w:r w:rsidRPr="009943EF">
        <w:rPr>
          <w:rFonts w:hint="eastAsia"/>
          <w:color w:val="FF0000"/>
        </w:rPr>
        <w:t>ｻｯｼは落下</w:t>
      </w:r>
      <w:r>
        <w:rPr>
          <w:rFonts w:hint="eastAsia"/>
        </w:rPr>
        <w:t>しません。</w:t>
      </w:r>
    </w:p>
    <w:p w:rsidR="007A639B" w:rsidRDefault="007A639B" w:rsidP="00BA630D">
      <w:pPr>
        <w:numPr>
          <w:ilvl w:val="0"/>
          <w:numId w:val="8"/>
        </w:numPr>
      </w:pPr>
      <w:r>
        <w:rPr>
          <w:rFonts w:hint="eastAsia"/>
        </w:rPr>
        <w:t>短か手のｷﾞｱｱｰﾑを</w:t>
      </w:r>
      <w:r w:rsidR="00A8664A">
        <w:rPr>
          <w:rFonts w:hint="eastAsia"/>
        </w:rPr>
        <w:t>、</w:t>
      </w:r>
      <w:r w:rsidR="00BA630D">
        <w:rPr>
          <w:rFonts w:hint="eastAsia"/>
        </w:rPr>
        <w:t>ｻｯｼ側のﾌﾞﾗｹｯﾄに連結します。</w:t>
      </w:r>
    </w:p>
    <w:p w:rsidR="005948BA" w:rsidRDefault="001E6A51" w:rsidP="005948BA">
      <w:pPr>
        <w:ind w:left="210"/>
      </w:pPr>
      <w:r>
        <w:rPr>
          <w:noProof/>
        </w:rPr>
        <w:drawing>
          <wp:anchor distT="0" distB="0" distL="114300" distR="114300" simplePos="0" relativeHeight="251662336" behindDoc="1" locked="0" layoutInCell="1" allowOverlap="1">
            <wp:simplePos x="0" y="0"/>
            <wp:positionH relativeFrom="column">
              <wp:posOffset>3543300</wp:posOffset>
            </wp:positionH>
            <wp:positionV relativeFrom="paragraph">
              <wp:posOffset>114300</wp:posOffset>
            </wp:positionV>
            <wp:extent cx="1828800" cy="177101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114300</wp:posOffset>
            </wp:positionV>
            <wp:extent cx="1598930" cy="1729740"/>
            <wp:effectExtent l="0" t="0" r="127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893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7A">
        <w:rPr>
          <w:rFonts w:hint="eastAsia"/>
        </w:rPr>
        <w:t xml:space="preserve">　　　　　　　　　　　　　　　　　</w:t>
      </w:r>
    </w:p>
    <w:p w:rsidR="005948BA" w:rsidRDefault="005948BA" w:rsidP="005948BA">
      <w:pPr>
        <w:ind w:left="210"/>
      </w:pPr>
    </w:p>
    <w:p w:rsidR="005948BA" w:rsidRDefault="005948BA" w:rsidP="005948BA">
      <w:pPr>
        <w:ind w:left="210"/>
      </w:pPr>
    </w:p>
    <w:p w:rsidR="005948BA" w:rsidRDefault="005948BA" w:rsidP="005948BA">
      <w:pPr>
        <w:ind w:left="210"/>
      </w:pPr>
    </w:p>
    <w:p w:rsidR="005948BA" w:rsidRDefault="005948BA" w:rsidP="005948BA">
      <w:pPr>
        <w:ind w:left="210"/>
      </w:pPr>
    </w:p>
    <w:p w:rsidR="005948BA" w:rsidRDefault="005948BA" w:rsidP="005948BA">
      <w:pPr>
        <w:ind w:left="210"/>
      </w:pPr>
    </w:p>
    <w:p w:rsidR="005948BA" w:rsidRDefault="005948BA" w:rsidP="005948BA">
      <w:pPr>
        <w:ind w:left="210"/>
      </w:pPr>
    </w:p>
    <w:p w:rsidR="005948BA" w:rsidRDefault="005948BA" w:rsidP="005948BA">
      <w:pPr>
        <w:ind w:left="210"/>
      </w:pPr>
    </w:p>
    <w:p w:rsidR="005948BA" w:rsidRDefault="005948BA" w:rsidP="005948BA">
      <w:pPr>
        <w:ind w:left="210"/>
      </w:pPr>
    </w:p>
    <w:p w:rsidR="00F532E6" w:rsidRDefault="00BA630D" w:rsidP="00BA630D">
      <w:pPr>
        <w:numPr>
          <w:ilvl w:val="0"/>
          <w:numId w:val="8"/>
        </w:numPr>
      </w:pPr>
      <w:r>
        <w:rPr>
          <w:rFonts w:hint="eastAsia"/>
        </w:rPr>
        <w:t>ﾊﾝﾄﾞﾙを回し、ｻｯｼに取り付いている</w:t>
      </w:r>
      <w:r w:rsidRPr="009943EF">
        <w:rPr>
          <w:rFonts w:hint="eastAsia"/>
          <w:color w:val="FF0000"/>
        </w:rPr>
        <w:t>ｻｯｼﾄﾗｯｸ</w:t>
      </w:r>
      <w:r>
        <w:rPr>
          <w:rFonts w:hint="eastAsia"/>
        </w:rPr>
        <w:t>の</w:t>
      </w:r>
      <w:r w:rsidRPr="009943EF">
        <w:rPr>
          <w:rFonts w:hint="eastAsia"/>
          <w:color w:val="FF0000"/>
        </w:rPr>
        <w:t>矢印位置</w:t>
      </w:r>
      <w:r>
        <w:rPr>
          <w:rFonts w:hint="eastAsia"/>
        </w:rPr>
        <w:t>に、長手のｷﾞｱｱｰﾑ先端のﾛｰﾗｰを合わせ、押し上げて、組み付けます。</w:t>
      </w:r>
      <w:r w:rsidR="00F532E6">
        <w:rPr>
          <w:rFonts w:hint="eastAsia"/>
        </w:rPr>
        <w:t xml:space="preserve">　　</w:t>
      </w:r>
      <w:r w:rsidR="00F532E6" w:rsidRPr="00F532E6">
        <w:rPr>
          <w:rFonts w:hint="eastAsia"/>
          <w:color w:val="FF0000"/>
        </w:rPr>
        <w:t>★</w:t>
      </w:r>
      <w:r w:rsidR="009943EF">
        <w:rPr>
          <w:rFonts w:hint="eastAsia"/>
        </w:rPr>
        <w:t>ｷﾞｱｱｰﾑ</w:t>
      </w:r>
      <w:r w:rsidR="009943EF" w:rsidRPr="00F532E6">
        <w:rPr>
          <w:rFonts w:hint="eastAsia"/>
          <w:color w:val="FF0000"/>
        </w:rPr>
        <w:t>先端が下がり気味</w:t>
      </w:r>
      <w:r w:rsidR="009943EF">
        <w:rPr>
          <w:rFonts w:hint="eastAsia"/>
        </w:rPr>
        <w:t>の場合</w:t>
      </w:r>
      <w:r w:rsidR="00F532E6">
        <w:rPr>
          <w:rFonts w:hint="eastAsia"/>
        </w:rPr>
        <w:t>、</w:t>
      </w:r>
      <w:r w:rsidR="00F532E6" w:rsidRPr="00F532E6">
        <w:rPr>
          <w:rFonts w:hint="eastAsia"/>
          <w:color w:val="FF0000"/>
        </w:rPr>
        <w:t>ｱｰﾑ全体を</w:t>
      </w:r>
      <w:r w:rsidR="00F532E6">
        <w:rPr>
          <w:rFonts w:hint="eastAsia"/>
          <w:color w:val="FF0000"/>
        </w:rPr>
        <w:t>両手で</w:t>
      </w:r>
      <w:r w:rsidR="00F532E6" w:rsidRPr="00F532E6">
        <w:rPr>
          <w:rFonts w:hint="eastAsia"/>
          <w:color w:val="FF0000"/>
        </w:rPr>
        <w:t>持ち上げ気味</w:t>
      </w:r>
      <w:r w:rsidR="00F532E6">
        <w:rPr>
          <w:rFonts w:hint="eastAsia"/>
        </w:rPr>
        <w:t>にして、</w:t>
      </w:r>
      <w:r w:rsidR="00F532E6" w:rsidRPr="00F532E6">
        <w:rPr>
          <w:rFonts w:hint="eastAsia"/>
          <w:color w:val="FF0000"/>
        </w:rPr>
        <w:t>全体</w:t>
      </w:r>
      <w:r w:rsidR="00F532E6">
        <w:rPr>
          <w:rFonts w:hint="eastAsia"/>
        </w:rPr>
        <w:t>を</w:t>
      </w:r>
      <w:r w:rsidR="00F532E6" w:rsidRPr="00F532E6">
        <w:rPr>
          <w:rFonts w:hint="eastAsia"/>
          <w:color w:val="FF0000"/>
        </w:rPr>
        <w:t>上方へ湾曲させ</w:t>
      </w:r>
      <w:r w:rsidR="00F532E6">
        <w:rPr>
          <w:rFonts w:hint="eastAsia"/>
        </w:rPr>
        <w:t>、ﾚｰﾙ内部へ</w:t>
      </w:r>
      <w:r w:rsidR="00F532E6" w:rsidRPr="00F532E6">
        <w:rPr>
          <w:rFonts w:hint="eastAsia"/>
          <w:color w:val="FF0000"/>
        </w:rPr>
        <w:t>納まり易く</w:t>
      </w:r>
    </w:p>
    <w:p w:rsidR="00BA630D" w:rsidRDefault="00F532E6" w:rsidP="00F532E6">
      <w:pPr>
        <w:ind w:left="570"/>
      </w:pPr>
      <w:r>
        <w:rPr>
          <w:rFonts w:hint="eastAsia"/>
        </w:rPr>
        <w:t>します。</w:t>
      </w:r>
    </w:p>
    <w:p w:rsidR="005948BA" w:rsidRDefault="001E6A51" w:rsidP="005948BA">
      <w:r>
        <w:rPr>
          <w:noProof/>
        </w:rPr>
        <w:drawing>
          <wp:anchor distT="0" distB="0" distL="114300" distR="114300" simplePos="0" relativeHeight="251664384" behindDoc="1" locked="0" layoutInCell="1" allowOverlap="1">
            <wp:simplePos x="0" y="0"/>
            <wp:positionH relativeFrom="column">
              <wp:posOffset>3200400</wp:posOffset>
            </wp:positionH>
            <wp:positionV relativeFrom="paragraph">
              <wp:posOffset>114300</wp:posOffset>
            </wp:positionV>
            <wp:extent cx="2171700" cy="164274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114300</wp:posOffset>
            </wp:positionV>
            <wp:extent cx="1828800" cy="1648460"/>
            <wp:effectExtent l="0" t="0" r="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7A">
        <w:rPr>
          <w:rFonts w:hint="eastAsia"/>
        </w:rPr>
        <w:t xml:space="preserve">　　　　　　　　　　　　　　　　</w:t>
      </w:r>
    </w:p>
    <w:p w:rsidR="005948BA" w:rsidRDefault="005948BA" w:rsidP="005948BA"/>
    <w:p w:rsidR="005948BA" w:rsidRDefault="005948BA" w:rsidP="005948BA"/>
    <w:p w:rsidR="005948BA" w:rsidRDefault="005948BA" w:rsidP="005948BA"/>
    <w:p w:rsidR="005948BA" w:rsidRDefault="009943EF" w:rsidP="005948BA">
      <w:r>
        <w:rPr>
          <w:rFonts w:hint="eastAsia"/>
        </w:rPr>
        <w:t xml:space="preserve">　　　　　　　　　　　　　　　</w:t>
      </w:r>
    </w:p>
    <w:p w:rsidR="005948BA" w:rsidRDefault="005948BA" w:rsidP="005948BA"/>
    <w:p w:rsidR="005948BA" w:rsidRPr="009943EF" w:rsidRDefault="001E6A51" w:rsidP="005948BA">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1085215</wp:posOffset>
                </wp:positionH>
                <wp:positionV relativeFrom="paragraph">
                  <wp:posOffset>174625</wp:posOffset>
                </wp:positionV>
                <wp:extent cx="1047750" cy="158750"/>
                <wp:effectExtent l="8890" t="12700" r="10160" b="9525"/>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1587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left:0;text-align:left;margin-left:85.45pt;margin-top:13.75pt;width:82.5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" strokecolor="#00b050"/>
            </w:pict>
          </mc:Fallback>
        </mc:AlternateContent>
      </w:r>
      <w:r w:rsidR="009943EF">
        <w:rPr>
          <w:rFonts w:hint="eastAsia"/>
        </w:rPr>
        <w:t xml:space="preserve">　　　　　　　　　　　　　　　　</w:t>
      </w:r>
    </w:p>
    <w:p w:rsidR="005948BA" w:rsidRPr="009943EF" w:rsidRDefault="009943EF" w:rsidP="005948BA">
      <w:r>
        <w:rPr>
          <w:rFonts w:hint="eastAsia"/>
        </w:rPr>
        <w:t xml:space="preserve">　　　　　　　　　　　　　　　　矢印刻印</w:t>
      </w:r>
    </w:p>
    <w:p w:rsidR="00BA630D" w:rsidRDefault="00BA630D" w:rsidP="00BA630D">
      <w:pPr>
        <w:numPr>
          <w:ilvl w:val="0"/>
          <w:numId w:val="8"/>
        </w:numPr>
      </w:pPr>
      <w:r>
        <w:rPr>
          <w:rFonts w:hint="eastAsia"/>
        </w:rPr>
        <w:t>ｻｯｼの</w:t>
      </w:r>
      <w:r w:rsidRPr="009943EF">
        <w:rPr>
          <w:rFonts w:hint="eastAsia"/>
          <w:color w:val="FF0000"/>
        </w:rPr>
        <w:t>開閉具合</w:t>
      </w:r>
      <w:r>
        <w:rPr>
          <w:rFonts w:hint="eastAsia"/>
        </w:rPr>
        <w:t>、</w:t>
      </w:r>
      <w:r w:rsidRPr="009943EF">
        <w:rPr>
          <w:rFonts w:hint="eastAsia"/>
          <w:color w:val="FF0000"/>
        </w:rPr>
        <w:t>ﾛｯｸの掛かり</w:t>
      </w:r>
      <w:r>
        <w:rPr>
          <w:rFonts w:hint="eastAsia"/>
        </w:rPr>
        <w:t>具合を</w:t>
      </w:r>
      <w:r w:rsidRPr="009943EF">
        <w:rPr>
          <w:rFonts w:hint="eastAsia"/>
          <w:color w:val="FF0000"/>
        </w:rPr>
        <w:t>確かめ</w:t>
      </w:r>
      <w:r>
        <w:rPr>
          <w:rFonts w:hint="eastAsia"/>
        </w:rPr>
        <w:t>ます。</w:t>
      </w:r>
    </w:p>
    <w:p w:rsidR="00BA630D" w:rsidRDefault="00BA630D" w:rsidP="00BA630D">
      <w:pPr>
        <w:numPr>
          <w:ilvl w:val="0"/>
          <w:numId w:val="8"/>
        </w:numPr>
      </w:pPr>
      <w:r>
        <w:rPr>
          <w:rFonts w:hint="eastAsia"/>
        </w:rPr>
        <w:t>ｻｯｼの</w:t>
      </w:r>
      <w:r w:rsidRPr="009943EF">
        <w:rPr>
          <w:rFonts w:hint="eastAsia"/>
          <w:color w:val="FF0000"/>
        </w:rPr>
        <w:t>回転軸を</w:t>
      </w:r>
      <w:r w:rsidR="00BA31F7" w:rsidRPr="009943EF">
        <w:rPr>
          <w:rFonts w:hint="eastAsia"/>
          <w:color w:val="FF0000"/>
        </w:rPr>
        <w:t>かさ上げ</w:t>
      </w:r>
      <w:r w:rsidR="00BA31F7">
        <w:rPr>
          <w:rFonts w:hint="eastAsia"/>
        </w:rPr>
        <w:t>すると、</w:t>
      </w:r>
      <w:r w:rsidR="00BA31F7" w:rsidRPr="009943EF">
        <w:rPr>
          <w:rFonts w:hint="eastAsia"/>
          <w:color w:val="FF0000"/>
        </w:rPr>
        <w:t>まれ</w:t>
      </w:r>
      <w:r w:rsidR="00E84960" w:rsidRPr="009943EF">
        <w:rPr>
          <w:rFonts w:hint="eastAsia"/>
          <w:color w:val="FF0000"/>
        </w:rPr>
        <w:t>に</w:t>
      </w:r>
      <w:r w:rsidR="00E84960">
        <w:rPr>
          <w:rFonts w:hint="eastAsia"/>
        </w:rPr>
        <w:t>、</w:t>
      </w:r>
      <w:r w:rsidR="00E84960" w:rsidRPr="009943EF">
        <w:rPr>
          <w:rFonts w:hint="eastAsia"/>
          <w:color w:val="FF0000"/>
        </w:rPr>
        <w:t>ｷﾞｱｱｰﾑ</w:t>
      </w:r>
      <w:r w:rsidR="00E84960">
        <w:rPr>
          <w:rFonts w:hint="eastAsia"/>
        </w:rPr>
        <w:t>や</w:t>
      </w:r>
      <w:r w:rsidR="00E84960" w:rsidRPr="009943EF">
        <w:rPr>
          <w:rFonts w:hint="eastAsia"/>
          <w:color w:val="FF0000"/>
        </w:rPr>
        <w:t>ｻｯｼﾄﾗｯｸ</w:t>
      </w:r>
      <w:r w:rsidR="00E84960">
        <w:rPr>
          <w:rFonts w:hint="eastAsia"/>
        </w:rPr>
        <w:t>が</w:t>
      </w:r>
      <w:r w:rsidR="0069775D">
        <w:rPr>
          <w:rFonts w:hint="eastAsia"/>
        </w:rPr>
        <w:t>、</w:t>
      </w:r>
      <w:r w:rsidR="00E84960">
        <w:rPr>
          <w:rFonts w:hint="eastAsia"/>
        </w:rPr>
        <w:t>ﾊｰﾄﾞｳｴｱｰｶﾊﾞｰの</w:t>
      </w:r>
      <w:r w:rsidR="00E84960" w:rsidRPr="009943EF">
        <w:rPr>
          <w:rFonts w:hint="eastAsia"/>
          <w:color w:val="FF0000"/>
        </w:rPr>
        <w:t>裏側</w:t>
      </w:r>
      <w:r w:rsidR="00E84960">
        <w:rPr>
          <w:rFonts w:hint="eastAsia"/>
        </w:rPr>
        <w:t>に</w:t>
      </w:r>
      <w:r w:rsidR="0069775D">
        <w:rPr>
          <w:rFonts w:hint="eastAsia"/>
        </w:rPr>
        <w:t>当たる</w:t>
      </w:r>
      <w:r w:rsidR="00E84960">
        <w:rPr>
          <w:rFonts w:hint="eastAsia"/>
        </w:rPr>
        <w:t>ことがあります。</w:t>
      </w:r>
      <w:r w:rsidR="0069775D">
        <w:rPr>
          <w:rFonts w:hint="eastAsia"/>
        </w:rPr>
        <w:t xml:space="preserve">　この場合は、かさ上げ</w:t>
      </w:r>
      <w:r w:rsidR="0069775D" w:rsidRPr="009943EF">
        <w:rPr>
          <w:rFonts w:hint="eastAsia"/>
          <w:color w:val="FF0000"/>
        </w:rPr>
        <w:t>ｽﾃﾝﾚｽ</w:t>
      </w:r>
      <w:r w:rsidR="00BA31F7" w:rsidRPr="009943EF">
        <w:rPr>
          <w:rFonts w:hint="eastAsia"/>
          <w:color w:val="FF0000"/>
        </w:rPr>
        <w:t xml:space="preserve"> </w:t>
      </w:r>
      <w:r w:rsidR="0069775D" w:rsidRPr="009943EF">
        <w:rPr>
          <w:rFonts w:hint="eastAsia"/>
          <w:color w:val="FF0000"/>
        </w:rPr>
        <w:t>ﾜｯｼｬｰを減数</w:t>
      </w:r>
      <w:r w:rsidR="0069775D">
        <w:rPr>
          <w:rFonts w:hint="eastAsia"/>
        </w:rPr>
        <w:t>するか、</w:t>
      </w:r>
      <w:r w:rsidR="00BA31F7">
        <w:rPr>
          <w:rFonts w:hint="eastAsia"/>
        </w:rPr>
        <w:t>それらが当たる</w:t>
      </w:r>
      <w:r w:rsidR="00BA31F7" w:rsidRPr="009943EF">
        <w:rPr>
          <w:rFonts w:hint="eastAsia"/>
          <w:color w:val="FF0000"/>
        </w:rPr>
        <w:t>ﾊｰﾄﾞｳｴｱｰｶﾊﾞｰの</w:t>
      </w:r>
      <w:r w:rsidR="0069775D" w:rsidRPr="009943EF">
        <w:rPr>
          <w:rFonts w:hint="eastAsia"/>
          <w:color w:val="FF0000"/>
        </w:rPr>
        <w:t>裏側</w:t>
      </w:r>
      <w:r w:rsidR="0069775D">
        <w:rPr>
          <w:rFonts w:hint="eastAsia"/>
        </w:rPr>
        <w:t>を</w:t>
      </w:r>
      <w:r w:rsidR="00BA31F7">
        <w:rPr>
          <w:rFonts w:hint="eastAsia"/>
        </w:rPr>
        <w:t>、</w:t>
      </w:r>
      <w:r w:rsidR="0069775D">
        <w:rPr>
          <w:rFonts w:hint="eastAsia"/>
        </w:rPr>
        <w:t>少し</w:t>
      </w:r>
      <w:r w:rsidR="00BA31F7" w:rsidRPr="009943EF">
        <w:rPr>
          <w:rFonts w:hint="eastAsia"/>
          <w:color w:val="FF0000"/>
        </w:rPr>
        <w:t>削って</w:t>
      </w:r>
      <w:r w:rsidR="00BA31F7">
        <w:rPr>
          <w:rFonts w:hint="eastAsia"/>
        </w:rPr>
        <w:t>当たらないようにします</w:t>
      </w:r>
      <w:r w:rsidR="0069775D">
        <w:rPr>
          <w:rFonts w:hint="eastAsia"/>
        </w:rPr>
        <w:t>。</w:t>
      </w:r>
    </w:p>
    <w:p w:rsidR="007C79ED" w:rsidRPr="00AD00CA" w:rsidRDefault="00E55E3E" w:rsidP="00AD00CA">
      <w:pPr>
        <w:ind w:left="570"/>
        <w:rPr>
          <w:color w:val="0070C0"/>
        </w:rPr>
      </w:pPr>
      <w:r>
        <w:rPr>
          <w:rFonts w:hint="eastAsia"/>
        </w:rPr>
        <w:t xml:space="preserve">　　　　　　　　　　　　　　　　　　　　　　　　　</w:t>
      </w:r>
      <w:r w:rsidRPr="00E55E3E">
        <w:rPr>
          <w:rFonts w:hint="eastAsia"/>
          <w:color w:val="0070C0"/>
        </w:rPr>
        <w:t>2/19/2016</w:t>
      </w:r>
      <w:r w:rsidRPr="00E55E3E">
        <w:rPr>
          <w:rFonts w:hint="eastAsia"/>
          <w:color w:val="0070C0"/>
        </w:rPr>
        <w:t xml:space="preserve">　原稿修正</w:t>
      </w:r>
    </w:p>
    <w:sectPr w:rsidR="007C79ED" w:rsidRPr="00AD00CA">
      <w:footerReference w:type="even" r:id="rId32"/>
      <w:footerReference w:type="default" r:id="rId3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620" w:rsidRDefault="00C62620">
      <w:r>
        <w:separator/>
      </w:r>
    </w:p>
  </w:endnote>
  <w:endnote w:type="continuationSeparator" w:id="0">
    <w:p w:rsidR="00C62620" w:rsidRDefault="00C6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065" w:rsidRDefault="004E4065" w:rsidP="00BE718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E4065" w:rsidRDefault="004E406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065" w:rsidRDefault="004E4065" w:rsidP="00BE718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B848B5">
      <w:rPr>
        <w:rStyle w:val="a4"/>
        <w:noProof/>
      </w:rPr>
      <w:t>1</w:t>
    </w:r>
    <w:r>
      <w:rPr>
        <w:rStyle w:val="a4"/>
      </w:rPr>
      <w:fldChar w:fldCharType="end"/>
    </w:r>
  </w:p>
  <w:p w:rsidR="004E4065" w:rsidRDefault="004E406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620" w:rsidRDefault="00C62620">
      <w:r>
        <w:separator/>
      </w:r>
    </w:p>
  </w:footnote>
  <w:footnote w:type="continuationSeparator" w:id="0">
    <w:p w:rsidR="00C62620" w:rsidRDefault="00C62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75EA"/>
    <w:multiLevelType w:val="hybridMultilevel"/>
    <w:tmpl w:val="A6D0F5D0"/>
    <w:lvl w:ilvl="0" w:tplc="69287B5A">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11C036D9"/>
    <w:multiLevelType w:val="hybridMultilevel"/>
    <w:tmpl w:val="98348C9C"/>
    <w:lvl w:ilvl="0" w:tplc="39141F7E">
      <w:start w:val="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BC91E0E"/>
    <w:multiLevelType w:val="hybridMultilevel"/>
    <w:tmpl w:val="A3E05804"/>
    <w:lvl w:ilvl="0" w:tplc="E610A9F6">
      <w:start w:val="1"/>
      <w:numFmt w:val="decimalEnclosedCircle"/>
      <w:lvlText w:val="%1"/>
      <w:lvlJc w:val="left"/>
      <w:pPr>
        <w:tabs>
          <w:tab w:val="num" w:pos="570"/>
        </w:tabs>
        <w:ind w:left="570" w:hanging="360"/>
      </w:pPr>
      <w:rPr>
        <w:rFonts w:hint="default"/>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nsid w:val="247B48D6"/>
    <w:multiLevelType w:val="hybridMultilevel"/>
    <w:tmpl w:val="B57627C6"/>
    <w:lvl w:ilvl="0" w:tplc="318C37F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nsid w:val="24DD6B92"/>
    <w:multiLevelType w:val="hybridMultilevel"/>
    <w:tmpl w:val="88D2523E"/>
    <w:lvl w:ilvl="0" w:tplc="E1006194">
      <w:start w:val="1"/>
      <w:numFmt w:val="decimal"/>
      <w:lvlText w:val="%1."/>
      <w:lvlJc w:val="left"/>
      <w:pPr>
        <w:tabs>
          <w:tab w:val="num" w:pos="390"/>
        </w:tabs>
        <w:ind w:left="390" w:hanging="390"/>
      </w:pPr>
      <w:rPr>
        <w:rFonts w:hint="default"/>
      </w:rPr>
    </w:lvl>
    <w:lvl w:ilvl="1" w:tplc="697C255A">
      <w:start w:val="2"/>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44ED75E8"/>
    <w:multiLevelType w:val="hybridMultilevel"/>
    <w:tmpl w:val="27625AE0"/>
    <w:lvl w:ilvl="0" w:tplc="C456BCE8">
      <w:start w:val="1"/>
      <w:numFmt w:val="decimalEnclosedCircle"/>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57A5259D"/>
    <w:multiLevelType w:val="hybridMultilevel"/>
    <w:tmpl w:val="30128CA0"/>
    <w:lvl w:ilvl="0" w:tplc="A94C43EC">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nsid w:val="6FCC2EA6"/>
    <w:multiLevelType w:val="hybridMultilevel"/>
    <w:tmpl w:val="A9F46216"/>
    <w:lvl w:ilvl="0" w:tplc="BCCEA2B0">
      <w:start w:val="5"/>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5"/>
  </w:num>
  <w:num w:numId="2">
    <w:abstractNumId w:val="4"/>
  </w:num>
  <w:num w:numId="3">
    <w:abstractNumId w:val="3"/>
  </w:num>
  <w:num w:numId="4">
    <w:abstractNumId w:val="1"/>
  </w:num>
  <w:num w:numId="5">
    <w:abstractNumId w:val="7"/>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s+I1cTiMe5lUDU2gUkS1WyextRQ=" w:salt="9mOOOu6MgGoGSP805wRPww=="/>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BAC"/>
    <w:rsid w:val="0005321F"/>
    <w:rsid w:val="000546B0"/>
    <w:rsid w:val="0007787C"/>
    <w:rsid w:val="00081C04"/>
    <w:rsid w:val="00092048"/>
    <w:rsid w:val="00094949"/>
    <w:rsid w:val="00095A5B"/>
    <w:rsid w:val="000A7404"/>
    <w:rsid w:val="000D2A97"/>
    <w:rsid w:val="000D3E98"/>
    <w:rsid w:val="000F52F9"/>
    <w:rsid w:val="00105A79"/>
    <w:rsid w:val="00131B81"/>
    <w:rsid w:val="0019052D"/>
    <w:rsid w:val="00197BAC"/>
    <w:rsid w:val="001A50EA"/>
    <w:rsid w:val="001B59E2"/>
    <w:rsid w:val="001C510E"/>
    <w:rsid w:val="001E6A51"/>
    <w:rsid w:val="001F0460"/>
    <w:rsid w:val="001F1323"/>
    <w:rsid w:val="00204400"/>
    <w:rsid w:val="002101AE"/>
    <w:rsid w:val="002324DA"/>
    <w:rsid w:val="002814DC"/>
    <w:rsid w:val="002E6B93"/>
    <w:rsid w:val="00325C35"/>
    <w:rsid w:val="00373327"/>
    <w:rsid w:val="00401711"/>
    <w:rsid w:val="00475A92"/>
    <w:rsid w:val="004B1EC8"/>
    <w:rsid w:val="004E4065"/>
    <w:rsid w:val="005736F9"/>
    <w:rsid w:val="0059427A"/>
    <w:rsid w:val="005948BA"/>
    <w:rsid w:val="005D79DB"/>
    <w:rsid w:val="005E4125"/>
    <w:rsid w:val="005F3483"/>
    <w:rsid w:val="00666693"/>
    <w:rsid w:val="00694D06"/>
    <w:rsid w:val="0069775D"/>
    <w:rsid w:val="006E101D"/>
    <w:rsid w:val="007248D5"/>
    <w:rsid w:val="0073094D"/>
    <w:rsid w:val="00732201"/>
    <w:rsid w:val="00737CAF"/>
    <w:rsid w:val="007A639B"/>
    <w:rsid w:val="007C79ED"/>
    <w:rsid w:val="00811F44"/>
    <w:rsid w:val="0086128A"/>
    <w:rsid w:val="008732B6"/>
    <w:rsid w:val="008C5E34"/>
    <w:rsid w:val="008F7710"/>
    <w:rsid w:val="009943EF"/>
    <w:rsid w:val="009B2EDF"/>
    <w:rsid w:val="009D41FB"/>
    <w:rsid w:val="009F4ED2"/>
    <w:rsid w:val="00A0292C"/>
    <w:rsid w:val="00A25A88"/>
    <w:rsid w:val="00A40E94"/>
    <w:rsid w:val="00A8664A"/>
    <w:rsid w:val="00AD00CA"/>
    <w:rsid w:val="00AF1FA4"/>
    <w:rsid w:val="00B42822"/>
    <w:rsid w:val="00B4690C"/>
    <w:rsid w:val="00B47FA8"/>
    <w:rsid w:val="00B62942"/>
    <w:rsid w:val="00B651D6"/>
    <w:rsid w:val="00B848B5"/>
    <w:rsid w:val="00B9064A"/>
    <w:rsid w:val="00BA31F7"/>
    <w:rsid w:val="00BA630D"/>
    <w:rsid w:val="00BB7CE2"/>
    <w:rsid w:val="00BE2F3C"/>
    <w:rsid w:val="00BE7188"/>
    <w:rsid w:val="00C02A35"/>
    <w:rsid w:val="00C10DF4"/>
    <w:rsid w:val="00C41381"/>
    <w:rsid w:val="00C62620"/>
    <w:rsid w:val="00C864D1"/>
    <w:rsid w:val="00CB2A19"/>
    <w:rsid w:val="00CD509C"/>
    <w:rsid w:val="00D117F1"/>
    <w:rsid w:val="00D16A2E"/>
    <w:rsid w:val="00D3558F"/>
    <w:rsid w:val="00D450A0"/>
    <w:rsid w:val="00E123A2"/>
    <w:rsid w:val="00E30F7B"/>
    <w:rsid w:val="00E36402"/>
    <w:rsid w:val="00E53E18"/>
    <w:rsid w:val="00E55E3E"/>
    <w:rsid w:val="00E8369C"/>
    <w:rsid w:val="00E84960"/>
    <w:rsid w:val="00E94A62"/>
    <w:rsid w:val="00EB30AD"/>
    <w:rsid w:val="00EC50A5"/>
    <w:rsid w:val="00ED34C2"/>
    <w:rsid w:val="00F532E6"/>
    <w:rsid w:val="00F7071E"/>
    <w:rsid w:val="00F7449E"/>
    <w:rsid w:val="00FB67A3"/>
    <w:rsid w:val="00FE4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9427A"/>
    <w:pPr>
      <w:tabs>
        <w:tab w:val="center" w:pos="4252"/>
        <w:tab w:val="right" w:pos="8504"/>
      </w:tabs>
      <w:snapToGrid w:val="0"/>
    </w:pPr>
  </w:style>
  <w:style w:type="character" w:styleId="a4">
    <w:name w:val="page number"/>
    <w:basedOn w:val="a0"/>
    <w:rsid w:val="0059427A"/>
  </w:style>
  <w:style w:type="character" w:styleId="a5">
    <w:name w:val="Hyperlink"/>
    <w:rsid w:val="00F532E6"/>
    <w:rPr>
      <w:color w:val="0000FF"/>
      <w:u w:val="single"/>
    </w:rPr>
  </w:style>
  <w:style w:type="paragraph" w:styleId="a6">
    <w:name w:val="header"/>
    <w:basedOn w:val="a"/>
    <w:link w:val="a7"/>
    <w:rsid w:val="00737CAF"/>
    <w:pPr>
      <w:tabs>
        <w:tab w:val="center" w:pos="4252"/>
        <w:tab w:val="right" w:pos="8504"/>
      </w:tabs>
      <w:snapToGrid w:val="0"/>
    </w:pPr>
  </w:style>
  <w:style w:type="character" w:customStyle="1" w:styleId="a7">
    <w:name w:val="ヘッダー (文字)"/>
    <w:link w:val="a6"/>
    <w:rsid w:val="00737CA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9427A"/>
    <w:pPr>
      <w:tabs>
        <w:tab w:val="center" w:pos="4252"/>
        <w:tab w:val="right" w:pos="8504"/>
      </w:tabs>
      <w:snapToGrid w:val="0"/>
    </w:pPr>
  </w:style>
  <w:style w:type="character" w:styleId="a4">
    <w:name w:val="page number"/>
    <w:basedOn w:val="a0"/>
    <w:rsid w:val="0059427A"/>
  </w:style>
  <w:style w:type="character" w:styleId="a5">
    <w:name w:val="Hyperlink"/>
    <w:rsid w:val="00F532E6"/>
    <w:rPr>
      <w:color w:val="0000FF"/>
      <w:u w:val="single"/>
    </w:rPr>
  </w:style>
  <w:style w:type="paragraph" w:styleId="a6">
    <w:name w:val="header"/>
    <w:basedOn w:val="a"/>
    <w:link w:val="a7"/>
    <w:rsid w:val="00737CAF"/>
    <w:pPr>
      <w:tabs>
        <w:tab w:val="center" w:pos="4252"/>
        <w:tab w:val="right" w:pos="8504"/>
      </w:tabs>
      <w:snapToGrid w:val="0"/>
    </w:pPr>
  </w:style>
  <w:style w:type="character" w:customStyle="1" w:styleId="a7">
    <w:name w:val="ヘッダー (文字)"/>
    <w:link w:val="a6"/>
    <w:rsid w:val="00737C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649</Words>
  <Characters>3700</Characters>
  <Application>Microsoft Office Word</Application>
  <DocSecurity>8</DocSecurity>
  <Lines>30</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マーヴィン　ケースマスター　ウィンドーの取り外し、取り付け</vt:lpstr>
      <vt:lpstr>マーヴィン　ケースマスター　ウィンドーの取り外し、取り付け</vt:lpstr>
    </vt:vector>
  </TitlesOfParts>
  <Company/>
  <LinksUpToDate>false</LinksUpToDate>
  <CharactersWithSpaces>4341</CharactersWithSpaces>
  <SharedDoc>false</SharedDoc>
  <HLinks>
    <vt:vector size="6" baseType="variant">
      <vt:variant>
        <vt:i4>-1064344649</vt:i4>
      </vt:variant>
      <vt:variant>
        <vt:i4>0</vt:i4>
      </vt:variant>
      <vt:variant>
        <vt:i4>0</vt:i4>
      </vt:variant>
      <vt:variant>
        <vt:i4>5</vt:i4>
      </vt:variant>
      <vt:variant>
        <vt:lpwstr>G:\HDPC-Uの写し\ﾏｰｳﾞｨﾝｻｰﾋﾞｽ文書（ﾜｰﾄﾞ原本）\CCMの取り外し9.18.09.doc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マーヴィン　ケースマスター　ウィンドーの取り外し、取り付け</dc:title>
  <dc:creator>yamamoto hiroyasu</dc:creator>
  <cp:lastModifiedBy>yamamoto hiroyasu</cp:lastModifiedBy>
  <cp:revision>4</cp:revision>
  <cp:lastPrinted>2009-09-18T09:20:00Z</cp:lastPrinted>
  <dcterms:created xsi:type="dcterms:W3CDTF">2016-02-20T10:45:00Z</dcterms:created>
  <dcterms:modified xsi:type="dcterms:W3CDTF">2016-02-20T11:50:00Z</dcterms:modified>
</cp:coreProperties>
</file>